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309CE" w:rsidRPr="005C1E00" w:rsidRDefault="00C309CE" w:rsidP="00C309CE">
      <w:pPr>
        <w:spacing w:after="300" w:line="648" w:lineRule="atLeast"/>
        <w:outlineLvl w:val="0"/>
        <w:rPr>
          <w:rFonts w:ascii="Barlow" w:eastAsia="Times New Roman" w:hAnsi="Barlow" w:cs="Times New Roman"/>
          <w:color w:val="AF474A"/>
          <w:kern w:val="36"/>
          <w:sz w:val="54"/>
          <w:szCs w:val="54"/>
          <w:lang w:eastAsia="tr-TR"/>
        </w:rPr>
      </w:pPr>
      <w:r w:rsidRPr="00B53478">
        <w:rPr>
          <w:rFonts w:ascii="Barlow" w:eastAsia="Times New Roman" w:hAnsi="Barlow" w:cs="Times New Roman"/>
          <w:color w:val="AF474A"/>
          <w:kern w:val="36"/>
          <w:sz w:val="54"/>
          <w:szCs w:val="54"/>
          <w:lang w:eastAsia="tr-TR"/>
        </w:rPr>
        <w:t>Çocuğunuz Ateşlendiğinde Ne Yapmalısınız?</w:t>
      </w:r>
    </w:p>
    <w:p w:rsidR="00C309CE" w:rsidRPr="00B53478" w:rsidRDefault="00C309CE" w:rsidP="00C309CE">
      <w:pPr>
        <w:spacing w:before="100" w:beforeAutospacing="1" w:after="100" w:afterAutospacing="1" w:line="240" w:lineRule="auto"/>
        <w:ind w:left="360"/>
        <w:rPr>
          <w:rFonts w:ascii="Barlow" w:eastAsia="Times New Roman" w:hAnsi="Barlow" w:cs="Times New Roman"/>
          <w:color w:val="666666"/>
          <w:sz w:val="30"/>
          <w:szCs w:val="30"/>
          <w:lang w:eastAsia="tr-TR"/>
        </w:rPr>
      </w:pPr>
    </w:p>
    <w:p w:rsidR="00C309CE" w:rsidRPr="00B53478" w:rsidRDefault="00C309CE" w:rsidP="00C309CE">
      <w:pPr>
        <w:spacing w:after="300" w:line="405" w:lineRule="atLeast"/>
        <w:rPr>
          <w:rFonts w:ascii="Barlow" w:eastAsia="Times New Roman" w:hAnsi="Barlow" w:cs="Times New Roman"/>
          <w:sz w:val="27"/>
          <w:szCs w:val="27"/>
          <w:lang w:eastAsia="tr-TR"/>
        </w:rPr>
      </w:pPr>
      <w:r w:rsidRPr="00B53478">
        <w:rPr>
          <w:rFonts w:ascii="Barlow" w:eastAsia="Times New Roman" w:hAnsi="Barlow" w:cs="Times New Roman"/>
          <w:sz w:val="27"/>
          <w:szCs w:val="27"/>
          <w:lang w:eastAsia="tr-TR"/>
        </w:rPr>
        <w:t xml:space="preserve">Çocuğunuz ateşlendiğinde hemen telaşa kapılmayınız. Çoğu zaman ateş endişeye neden olması gereken bir durum değil. Yanaklar kıpkırmızı, gözler küçücük, alın cayır </w:t>
      </w:r>
      <w:proofErr w:type="spellStart"/>
      <w:r w:rsidRPr="00B53478">
        <w:rPr>
          <w:rFonts w:ascii="Barlow" w:eastAsia="Times New Roman" w:hAnsi="Barlow" w:cs="Times New Roman"/>
          <w:sz w:val="27"/>
          <w:szCs w:val="27"/>
          <w:lang w:eastAsia="tr-TR"/>
        </w:rPr>
        <w:t>cayır</w:t>
      </w:r>
      <w:proofErr w:type="spellEnd"/>
      <w:r w:rsidRPr="00B53478">
        <w:rPr>
          <w:rFonts w:ascii="Barlow" w:eastAsia="Times New Roman" w:hAnsi="Barlow" w:cs="Times New Roman"/>
          <w:sz w:val="27"/>
          <w:szCs w:val="27"/>
          <w:lang w:eastAsia="tr-TR"/>
        </w:rPr>
        <w:t xml:space="preserve"> yanıyor, ama buna karşı eller ve ayaklar daha serin.</w:t>
      </w:r>
    </w:p>
    <w:p w:rsidR="00C309CE" w:rsidRPr="00B53478" w:rsidRDefault="00C309CE" w:rsidP="00C309CE">
      <w:pPr>
        <w:shd w:val="clear" w:color="auto" w:fill="F2EFEB"/>
        <w:spacing w:after="0" w:line="216" w:lineRule="atLeast"/>
        <w:rPr>
          <w:rFonts w:ascii="Barlow" w:eastAsia="Times New Roman" w:hAnsi="Barlow" w:cs="Times New Roman"/>
          <w:color w:val="A08E7F"/>
          <w:sz w:val="18"/>
          <w:szCs w:val="18"/>
          <w:lang w:eastAsia="tr-TR"/>
        </w:rPr>
      </w:pPr>
      <w:r w:rsidRPr="00B53478">
        <w:rPr>
          <w:rFonts w:ascii="Barlow" w:eastAsia="Times New Roman" w:hAnsi="Barlow" w:cs="Times New Roman"/>
          <w:color w:val="A08E7F"/>
          <w:sz w:val="18"/>
          <w:szCs w:val="18"/>
          <w:lang w:eastAsia="tr-TR"/>
        </w:rPr>
        <w:t>İçindekiler</w:t>
      </w:r>
    </w:p>
    <w:p w:rsidR="00C309CE" w:rsidRPr="00B53478" w:rsidRDefault="00C309CE" w:rsidP="00C309CE">
      <w:pPr>
        <w:numPr>
          <w:ilvl w:val="0"/>
          <w:numId w:val="1"/>
        </w:numPr>
        <w:shd w:val="clear" w:color="auto" w:fill="F2EFEB"/>
        <w:spacing w:before="100" w:beforeAutospacing="1" w:after="100" w:afterAutospacing="1" w:line="240" w:lineRule="auto"/>
        <w:ind w:left="945"/>
        <w:rPr>
          <w:rFonts w:ascii="Barlow" w:eastAsia="Times New Roman" w:hAnsi="Barlow" w:cs="Times New Roman"/>
          <w:sz w:val="24"/>
          <w:szCs w:val="24"/>
          <w:lang w:eastAsia="tr-TR"/>
        </w:rPr>
      </w:pPr>
      <w:r w:rsidRPr="00B53478">
        <w:rPr>
          <w:rFonts w:ascii="Barlow" w:eastAsia="Times New Roman" w:hAnsi="Barlow" w:cs="Times New Roman"/>
          <w:sz w:val="24"/>
          <w:szCs w:val="24"/>
          <w:lang w:eastAsia="tr-TR"/>
        </w:rPr>
        <w:t>Çocukta Ateş ve Ateşli Çocuğa Yaklaşım</w:t>
      </w:r>
    </w:p>
    <w:p w:rsidR="00C309CE" w:rsidRPr="00B53478" w:rsidRDefault="00C309CE" w:rsidP="00C309CE">
      <w:pPr>
        <w:numPr>
          <w:ilvl w:val="0"/>
          <w:numId w:val="1"/>
        </w:numPr>
        <w:shd w:val="clear" w:color="auto" w:fill="F2EFEB"/>
        <w:spacing w:before="150" w:after="100" w:afterAutospacing="1" w:line="240" w:lineRule="auto"/>
        <w:ind w:left="945"/>
        <w:rPr>
          <w:rFonts w:ascii="Barlow" w:eastAsia="Times New Roman" w:hAnsi="Barlow" w:cs="Times New Roman"/>
          <w:sz w:val="24"/>
          <w:szCs w:val="24"/>
          <w:lang w:eastAsia="tr-TR"/>
        </w:rPr>
      </w:pPr>
      <w:r w:rsidRPr="00B53478">
        <w:rPr>
          <w:rFonts w:ascii="Barlow" w:eastAsia="Times New Roman" w:hAnsi="Barlow" w:cs="Times New Roman"/>
          <w:sz w:val="24"/>
          <w:szCs w:val="24"/>
          <w:lang w:eastAsia="tr-TR"/>
        </w:rPr>
        <w:t>Ateş Nedir? Neden Çıkar?</w:t>
      </w:r>
    </w:p>
    <w:p w:rsidR="00C309CE" w:rsidRPr="00B53478" w:rsidRDefault="00C309CE" w:rsidP="00C309CE">
      <w:pPr>
        <w:numPr>
          <w:ilvl w:val="0"/>
          <w:numId w:val="1"/>
        </w:numPr>
        <w:shd w:val="clear" w:color="auto" w:fill="F2EFEB"/>
        <w:spacing w:before="150" w:after="100" w:afterAutospacing="1" w:line="240" w:lineRule="auto"/>
        <w:ind w:left="945"/>
        <w:rPr>
          <w:rFonts w:ascii="Barlow" w:eastAsia="Times New Roman" w:hAnsi="Barlow" w:cs="Times New Roman"/>
          <w:sz w:val="24"/>
          <w:szCs w:val="24"/>
          <w:lang w:eastAsia="tr-TR"/>
        </w:rPr>
      </w:pPr>
      <w:r w:rsidRPr="00B53478">
        <w:rPr>
          <w:rFonts w:ascii="Barlow" w:eastAsia="Times New Roman" w:hAnsi="Barlow" w:cs="Times New Roman"/>
          <w:sz w:val="24"/>
          <w:szCs w:val="24"/>
          <w:lang w:eastAsia="tr-TR"/>
        </w:rPr>
        <w:t>Çocuklarda Ateş Ölçümü Nasıl Yapılır?</w:t>
      </w:r>
    </w:p>
    <w:p w:rsidR="00C309CE" w:rsidRPr="00B53478" w:rsidRDefault="00C309CE" w:rsidP="00C309CE">
      <w:pPr>
        <w:numPr>
          <w:ilvl w:val="0"/>
          <w:numId w:val="1"/>
        </w:numPr>
        <w:shd w:val="clear" w:color="auto" w:fill="F2EFEB"/>
        <w:spacing w:before="150" w:after="100" w:afterAutospacing="1" w:line="240" w:lineRule="auto"/>
        <w:ind w:left="945"/>
        <w:rPr>
          <w:rFonts w:ascii="Barlow" w:eastAsia="Times New Roman" w:hAnsi="Barlow" w:cs="Times New Roman"/>
          <w:sz w:val="24"/>
          <w:szCs w:val="24"/>
          <w:lang w:eastAsia="tr-TR"/>
        </w:rPr>
      </w:pPr>
      <w:r w:rsidRPr="00B53478">
        <w:rPr>
          <w:rFonts w:ascii="Barlow" w:eastAsia="Times New Roman" w:hAnsi="Barlow" w:cs="Times New Roman"/>
          <w:sz w:val="24"/>
          <w:szCs w:val="24"/>
          <w:lang w:eastAsia="tr-TR"/>
        </w:rPr>
        <w:t>Çocuklar Ne zaman Ateşli Olarak Kabul Edilir?</w:t>
      </w:r>
    </w:p>
    <w:p w:rsidR="00C309CE" w:rsidRPr="00B53478" w:rsidRDefault="00C309CE" w:rsidP="00C309CE">
      <w:pPr>
        <w:numPr>
          <w:ilvl w:val="0"/>
          <w:numId w:val="1"/>
        </w:numPr>
        <w:shd w:val="clear" w:color="auto" w:fill="F2EFEB"/>
        <w:spacing w:before="150" w:after="100" w:afterAutospacing="1" w:line="240" w:lineRule="auto"/>
        <w:ind w:left="945"/>
        <w:rPr>
          <w:rFonts w:ascii="Barlow" w:eastAsia="Times New Roman" w:hAnsi="Barlow" w:cs="Times New Roman"/>
          <w:sz w:val="24"/>
          <w:szCs w:val="24"/>
          <w:lang w:eastAsia="tr-TR"/>
        </w:rPr>
      </w:pPr>
      <w:r w:rsidRPr="00B53478">
        <w:rPr>
          <w:rFonts w:ascii="Barlow" w:eastAsia="Times New Roman" w:hAnsi="Barlow" w:cs="Times New Roman"/>
          <w:sz w:val="24"/>
          <w:szCs w:val="24"/>
          <w:lang w:eastAsia="tr-TR"/>
        </w:rPr>
        <w:t>Çocuk Ne Zaman Doktora Götürülmelidir?</w:t>
      </w:r>
    </w:p>
    <w:p w:rsidR="00C309CE" w:rsidRPr="00B53478" w:rsidRDefault="00C309CE" w:rsidP="00C309CE">
      <w:pPr>
        <w:numPr>
          <w:ilvl w:val="0"/>
          <w:numId w:val="1"/>
        </w:numPr>
        <w:shd w:val="clear" w:color="auto" w:fill="F2EFEB"/>
        <w:spacing w:before="150" w:after="100" w:afterAutospacing="1" w:line="240" w:lineRule="auto"/>
        <w:ind w:left="945"/>
        <w:rPr>
          <w:rFonts w:ascii="Barlow" w:eastAsia="Times New Roman" w:hAnsi="Barlow" w:cs="Times New Roman"/>
          <w:sz w:val="24"/>
          <w:szCs w:val="24"/>
          <w:lang w:eastAsia="tr-TR"/>
        </w:rPr>
      </w:pPr>
      <w:r w:rsidRPr="00B53478">
        <w:rPr>
          <w:rFonts w:ascii="Barlow" w:eastAsia="Times New Roman" w:hAnsi="Barlow" w:cs="Times New Roman"/>
          <w:sz w:val="24"/>
          <w:szCs w:val="24"/>
          <w:lang w:eastAsia="tr-TR"/>
        </w:rPr>
        <w:t>Çocuklarda En Sık Ateş Yapan Nedenler Nelerdir?</w:t>
      </w:r>
    </w:p>
    <w:p w:rsidR="00C309CE" w:rsidRPr="00B53478" w:rsidRDefault="00C309CE" w:rsidP="00C309CE">
      <w:pPr>
        <w:numPr>
          <w:ilvl w:val="0"/>
          <w:numId w:val="1"/>
        </w:numPr>
        <w:shd w:val="clear" w:color="auto" w:fill="F2EFEB"/>
        <w:spacing w:before="150" w:after="100" w:afterAutospacing="1" w:line="240" w:lineRule="auto"/>
        <w:ind w:left="945"/>
        <w:rPr>
          <w:rFonts w:ascii="Barlow" w:eastAsia="Times New Roman" w:hAnsi="Barlow" w:cs="Times New Roman"/>
          <w:sz w:val="24"/>
          <w:szCs w:val="24"/>
          <w:lang w:eastAsia="tr-TR"/>
        </w:rPr>
      </w:pPr>
      <w:r w:rsidRPr="00B53478">
        <w:rPr>
          <w:rFonts w:ascii="Barlow" w:eastAsia="Times New Roman" w:hAnsi="Barlow" w:cs="Times New Roman"/>
          <w:sz w:val="24"/>
          <w:szCs w:val="24"/>
          <w:lang w:eastAsia="tr-TR"/>
        </w:rPr>
        <w:t>Çocuklarda Ateş Yükseldiğinde Neler Yapılmalıdır?</w:t>
      </w:r>
    </w:p>
    <w:p w:rsidR="00C309CE" w:rsidRPr="00B53478" w:rsidRDefault="00C309CE" w:rsidP="00C309CE">
      <w:pPr>
        <w:spacing w:after="300" w:line="240" w:lineRule="auto"/>
        <w:outlineLvl w:val="1"/>
        <w:rPr>
          <w:rFonts w:ascii="Barlow" w:eastAsia="Times New Roman" w:hAnsi="Barlow" w:cs="Times New Roman"/>
          <w:color w:val="333333"/>
          <w:sz w:val="36"/>
          <w:szCs w:val="36"/>
          <w:lang w:eastAsia="tr-TR"/>
        </w:rPr>
      </w:pPr>
      <w:r w:rsidRPr="00B53478">
        <w:rPr>
          <w:rFonts w:ascii="Barlow" w:eastAsia="Times New Roman" w:hAnsi="Barlow" w:cs="Times New Roman"/>
          <w:color w:val="333333"/>
          <w:sz w:val="36"/>
          <w:szCs w:val="36"/>
          <w:lang w:eastAsia="tr-TR"/>
        </w:rPr>
        <w:t>Çocukta Ateş ve Ateşli Çocuğa Yaklaşım</w:t>
      </w:r>
    </w:p>
    <w:p w:rsidR="00C309CE" w:rsidRPr="00B53478" w:rsidRDefault="00C309CE" w:rsidP="00C309CE">
      <w:pPr>
        <w:spacing w:after="0" w:line="240" w:lineRule="auto"/>
        <w:rPr>
          <w:rFonts w:ascii="Barlow" w:eastAsia="Times New Roman" w:hAnsi="Barlow" w:cs="Times New Roman"/>
          <w:sz w:val="24"/>
          <w:szCs w:val="24"/>
          <w:lang w:eastAsia="tr-TR"/>
        </w:rPr>
      </w:pPr>
      <w:r w:rsidRPr="00B53478">
        <w:rPr>
          <w:rFonts w:ascii="Barlow" w:eastAsia="Times New Roman" w:hAnsi="Barlow" w:cs="Times New Roman"/>
          <w:sz w:val="24"/>
          <w:szCs w:val="24"/>
          <w:lang w:eastAsia="tr-TR"/>
        </w:rPr>
        <w:t xml:space="preserve">Vücut, </w:t>
      </w:r>
      <w:proofErr w:type="gramStart"/>
      <w:r w:rsidRPr="00B53478">
        <w:rPr>
          <w:rFonts w:ascii="Barlow" w:eastAsia="Times New Roman" w:hAnsi="Barlow" w:cs="Times New Roman"/>
          <w:sz w:val="24"/>
          <w:szCs w:val="24"/>
          <w:lang w:eastAsia="tr-TR"/>
        </w:rPr>
        <w:t>enfeksiyonlara</w:t>
      </w:r>
      <w:proofErr w:type="gramEnd"/>
      <w:r w:rsidRPr="00B53478">
        <w:rPr>
          <w:rFonts w:ascii="Barlow" w:eastAsia="Times New Roman" w:hAnsi="Barlow" w:cs="Times New Roman"/>
          <w:sz w:val="24"/>
          <w:szCs w:val="24"/>
          <w:lang w:eastAsia="tr-TR"/>
        </w:rPr>
        <w:t xml:space="preserve"> (bakteri ve virüsler) ateş ile cevap verebilir. Çoğu zaman da ateş daha sonra gelecek olan bir hastalığın ilk belirtisi de olabilir. 39 - 40 derecelik ateşte dolaşım sistemi uyarılır ve bununla birlikte bağışıklık sisteminin savunma mekanizması devreye girer. Virüsler ve bakteriler öldürülür veya çoğalmaları engellenir. Anne - babalar için önemli olan şunu bilmeleri: Ateşin yüksekliği hastalığın ciddiyeti hakkında bilgi vermez. Ateş, vücudun savunma mekanizmasının çalıştığının bir göstergesidir.</w:t>
      </w:r>
    </w:p>
    <w:p w:rsidR="00C309CE" w:rsidRPr="00B53478" w:rsidRDefault="00C309CE" w:rsidP="00C309CE">
      <w:pPr>
        <w:spacing w:after="300" w:line="240" w:lineRule="auto"/>
        <w:outlineLvl w:val="1"/>
        <w:rPr>
          <w:rFonts w:ascii="Barlow" w:eastAsia="Times New Roman" w:hAnsi="Barlow" w:cs="Times New Roman"/>
          <w:color w:val="333333"/>
          <w:sz w:val="36"/>
          <w:szCs w:val="36"/>
          <w:lang w:eastAsia="tr-TR"/>
        </w:rPr>
      </w:pPr>
      <w:r w:rsidRPr="00B53478">
        <w:rPr>
          <w:rFonts w:ascii="Barlow" w:eastAsia="Times New Roman" w:hAnsi="Barlow" w:cs="Times New Roman"/>
          <w:color w:val="333333"/>
          <w:sz w:val="36"/>
          <w:szCs w:val="36"/>
          <w:lang w:eastAsia="tr-TR"/>
        </w:rPr>
        <w:t>Ateş Nedir? Neden Çıkar?</w:t>
      </w:r>
    </w:p>
    <w:p w:rsidR="00C309CE" w:rsidRPr="00B53478" w:rsidRDefault="00C309CE" w:rsidP="00C309CE">
      <w:pPr>
        <w:spacing w:after="240" w:line="240" w:lineRule="auto"/>
        <w:rPr>
          <w:rFonts w:ascii="Barlow" w:eastAsia="Times New Roman" w:hAnsi="Barlow" w:cs="Times New Roman"/>
          <w:sz w:val="24"/>
          <w:szCs w:val="24"/>
          <w:lang w:eastAsia="tr-TR"/>
        </w:rPr>
      </w:pPr>
      <w:r w:rsidRPr="00B53478">
        <w:rPr>
          <w:rFonts w:ascii="Barlow" w:eastAsia="Times New Roman" w:hAnsi="Barlow" w:cs="Times New Roman"/>
          <w:sz w:val="24"/>
          <w:szCs w:val="24"/>
          <w:lang w:eastAsia="tr-TR"/>
        </w:rPr>
        <w:t>Ateş, vücut ısısının günlük periyodik değişimin üzerine çıkmasıdır. Vücut ısısı ölçümün yapıldığı zaman, ölçüm yapılan vücut bölgesine, günün hangi saatinde ölçüldüğüne ve kişinin yaşına göre değişir. Örneğin sabah ile akşam arasında ölçülen ısı, koltuk altı veya alından  ölçülen ısı veya  egzersiz, aşırı giyinme, sıcak hava, sıcak yiyecek ve içeceklerden sonra ölçülen ısı farklı olabilir.</w:t>
      </w:r>
    </w:p>
    <w:p w:rsidR="00C309CE" w:rsidRPr="00B53478" w:rsidRDefault="00C309CE" w:rsidP="00C309CE">
      <w:pPr>
        <w:spacing w:after="0" w:line="360" w:lineRule="atLeast"/>
        <w:rPr>
          <w:rFonts w:ascii="Barlow" w:eastAsia="Times New Roman" w:hAnsi="Barlow" w:cs="Times New Roman"/>
          <w:sz w:val="24"/>
          <w:szCs w:val="24"/>
          <w:lang w:eastAsia="tr-TR"/>
        </w:rPr>
      </w:pPr>
      <w:r w:rsidRPr="00B53478">
        <w:rPr>
          <w:rFonts w:ascii="Barlow" w:eastAsia="Times New Roman" w:hAnsi="Barlow" w:cs="Times New Roman"/>
          <w:sz w:val="24"/>
          <w:szCs w:val="24"/>
          <w:lang w:eastAsia="tr-TR"/>
        </w:rPr>
        <w:t xml:space="preserve">Vücudumuzda bu dengeyi sağlayan merkezimiz </w:t>
      </w:r>
      <w:proofErr w:type="spellStart"/>
      <w:r w:rsidRPr="00B53478">
        <w:rPr>
          <w:rFonts w:ascii="Barlow" w:eastAsia="Times New Roman" w:hAnsi="Barlow" w:cs="Times New Roman"/>
          <w:sz w:val="24"/>
          <w:szCs w:val="24"/>
          <w:lang w:eastAsia="tr-TR"/>
        </w:rPr>
        <w:t>hipotalamusun</w:t>
      </w:r>
      <w:proofErr w:type="spellEnd"/>
      <w:r w:rsidRPr="00B53478">
        <w:rPr>
          <w:rFonts w:ascii="Barlow" w:eastAsia="Times New Roman" w:hAnsi="Barlow" w:cs="Times New Roman"/>
          <w:sz w:val="24"/>
          <w:szCs w:val="24"/>
          <w:lang w:eastAsia="tr-TR"/>
        </w:rPr>
        <w:t xml:space="preserve"> ön bölgesidir ve belirli bir derecede tutmayı hedeflemiştir. Eğer vücut ısısı herhangi bir nedenle bu ayarlanan değerin üzerine çıktıysa </w:t>
      </w:r>
      <w:proofErr w:type="spellStart"/>
      <w:r w:rsidRPr="00B53478">
        <w:rPr>
          <w:rFonts w:ascii="Barlow" w:eastAsia="Times New Roman" w:hAnsi="Barlow" w:cs="Times New Roman"/>
          <w:sz w:val="24"/>
          <w:szCs w:val="24"/>
          <w:lang w:eastAsia="tr-TR"/>
        </w:rPr>
        <w:t>hipotamus</w:t>
      </w:r>
      <w:proofErr w:type="spellEnd"/>
      <w:r w:rsidRPr="00B53478">
        <w:rPr>
          <w:rFonts w:ascii="Barlow" w:eastAsia="Times New Roman" w:hAnsi="Barlow" w:cs="Times New Roman"/>
          <w:sz w:val="24"/>
          <w:szCs w:val="24"/>
          <w:lang w:eastAsia="tr-TR"/>
        </w:rPr>
        <w:t xml:space="preserve"> devreye girerek öncelikle ısı eşik değerini  yükseltip dışarıdan bizim de görebileceğimiz belli başlı tepkiler verdiğimiz ellerde soğuma, titreme, arkasından terleme gibi mekanizmalarla vücut ısısını düşürmeye çalışmaktadır. </w:t>
      </w:r>
    </w:p>
    <w:p w:rsidR="00C309CE" w:rsidRPr="00B53478" w:rsidRDefault="00C309CE" w:rsidP="00C309CE">
      <w:pPr>
        <w:spacing w:after="0" w:line="360" w:lineRule="atLeast"/>
        <w:rPr>
          <w:rFonts w:ascii="Barlow" w:eastAsia="Times New Roman" w:hAnsi="Barlow" w:cs="Times New Roman"/>
          <w:sz w:val="24"/>
          <w:szCs w:val="24"/>
          <w:lang w:eastAsia="tr-TR"/>
        </w:rPr>
      </w:pPr>
    </w:p>
    <w:p w:rsidR="00C309CE" w:rsidRPr="00B53478" w:rsidRDefault="00C309CE" w:rsidP="00C309CE">
      <w:pPr>
        <w:spacing w:after="0" w:line="240" w:lineRule="auto"/>
        <w:rPr>
          <w:rFonts w:ascii="Barlow" w:eastAsia="Times New Roman" w:hAnsi="Barlow" w:cs="Times New Roman"/>
          <w:sz w:val="24"/>
          <w:szCs w:val="24"/>
          <w:lang w:eastAsia="tr-TR"/>
        </w:rPr>
      </w:pPr>
      <w:r w:rsidRPr="00B53478">
        <w:rPr>
          <w:rFonts w:ascii="Barlow" w:eastAsia="Times New Roman" w:hAnsi="Barlow" w:cs="Times New Roman"/>
          <w:sz w:val="24"/>
          <w:szCs w:val="24"/>
          <w:lang w:eastAsia="tr-TR"/>
        </w:rPr>
        <w:t>Ateş çıktığında vücuttaki değişiklikler:</w:t>
      </w:r>
    </w:p>
    <w:p w:rsidR="00C309CE" w:rsidRPr="00B53478" w:rsidRDefault="00C309CE" w:rsidP="00C309CE">
      <w:pPr>
        <w:numPr>
          <w:ilvl w:val="0"/>
          <w:numId w:val="2"/>
        </w:numPr>
        <w:spacing w:before="100" w:beforeAutospacing="1" w:after="100" w:afterAutospacing="1" w:line="360" w:lineRule="atLeast"/>
        <w:rPr>
          <w:rFonts w:ascii="Barlow" w:eastAsia="Times New Roman" w:hAnsi="Barlow" w:cs="Times New Roman"/>
          <w:sz w:val="24"/>
          <w:szCs w:val="24"/>
          <w:lang w:eastAsia="tr-TR"/>
        </w:rPr>
      </w:pPr>
      <w:r w:rsidRPr="00B53478">
        <w:rPr>
          <w:rFonts w:ascii="Barlow" w:eastAsia="Times New Roman" w:hAnsi="Barlow" w:cs="Times New Roman"/>
          <w:sz w:val="24"/>
          <w:szCs w:val="24"/>
          <w:lang w:eastAsia="tr-TR"/>
        </w:rPr>
        <w:t>Kalp atışı hızlanır. </w:t>
      </w:r>
    </w:p>
    <w:p w:rsidR="00C309CE" w:rsidRPr="00B53478" w:rsidRDefault="00C309CE" w:rsidP="00C309CE">
      <w:pPr>
        <w:numPr>
          <w:ilvl w:val="0"/>
          <w:numId w:val="2"/>
        </w:numPr>
        <w:spacing w:before="100" w:beforeAutospacing="1" w:after="100" w:afterAutospacing="1" w:line="360" w:lineRule="atLeast"/>
        <w:rPr>
          <w:rFonts w:ascii="Barlow" w:eastAsia="Times New Roman" w:hAnsi="Barlow" w:cs="Times New Roman"/>
          <w:sz w:val="24"/>
          <w:szCs w:val="24"/>
          <w:lang w:eastAsia="tr-TR"/>
        </w:rPr>
      </w:pPr>
      <w:r w:rsidRPr="00B53478">
        <w:rPr>
          <w:rFonts w:ascii="Barlow" w:eastAsia="Times New Roman" w:hAnsi="Barlow" w:cs="Times New Roman"/>
          <w:sz w:val="24"/>
          <w:szCs w:val="24"/>
          <w:lang w:eastAsia="tr-TR"/>
        </w:rPr>
        <w:t>Daha hızlı nefes alıp verilir.</w:t>
      </w:r>
    </w:p>
    <w:p w:rsidR="00C309CE" w:rsidRPr="00B53478" w:rsidRDefault="00C309CE" w:rsidP="00C309CE">
      <w:pPr>
        <w:numPr>
          <w:ilvl w:val="0"/>
          <w:numId w:val="2"/>
        </w:numPr>
        <w:spacing w:before="100" w:beforeAutospacing="1" w:after="100" w:afterAutospacing="1" w:line="360" w:lineRule="atLeast"/>
        <w:rPr>
          <w:rFonts w:ascii="Barlow" w:eastAsia="Times New Roman" w:hAnsi="Barlow" w:cs="Times New Roman"/>
          <w:sz w:val="24"/>
          <w:szCs w:val="24"/>
          <w:lang w:eastAsia="tr-TR"/>
        </w:rPr>
      </w:pPr>
      <w:r w:rsidRPr="00B53478">
        <w:rPr>
          <w:rFonts w:ascii="Barlow" w:eastAsia="Times New Roman" w:hAnsi="Barlow" w:cs="Times New Roman"/>
          <w:sz w:val="24"/>
          <w:szCs w:val="24"/>
          <w:lang w:eastAsia="tr-TR"/>
        </w:rPr>
        <w:t>Ateş yükseldiğinde titreme nöbetleri hissedilir.</w:t>
      </w:r>
    </w:p>
    <w:p w:rsidR="00C309CE" w:rsidRPr="00B53478" w:rsidRDefault="00C309CE" w:rsidP="00C309CE">
      <w:pPr>
        <w:numPr>
          <w:ilvl w:val="0"/>
          <w:numId w:val="2"/>
        </w:numPr>
        <w:spacing w:before="100" w:beforeAutospacing="1" w:after="100" w:afterAutospacing="1" w:line="360" w:lineRule="atLeast"/>
        <w:rPr>
          <w:rFonts w:ascii="Barlow" w:eastAsia="Times New Roman" w:hAnsi="Barlow" w:cs="Times New Roman"/>
          <w:sz w:val="24"/>
          <w:szCs w:val="24"/>
          <w:lang w:eastAsia="tr-TR"/>
        </w:rPr>
      </w:pPr>
      <w:r w:rsidRPr="00B53478">
        <w:rPr>
          <w:rFonts w:ascii="Barlow" w:eastAsia="Times New Roman" w:hAnsi="Barlow" w:cs="Times New Roman"/>
          <w:sz w:val="24"/>
          <w:szCs w:val="24"/>
          <w:lang w:eastAsia="tr-TR"/>
        </w:rPr>
        <w:t>Çoğu zaman aşırı derecede terleme vücut ısısının düşmesine öncülük eder ve aynı zamanda iyileşmenin göstergesi olarak kabul edilir.</w:t>
      </w:r>
    </w:p>
    <w:p w:rsidR="00C309CE" w:rsidRPr="00B53478" w:rsidRDefault="00C309CE" w:rsidP="00C309CE">
      <w:pPr>
        <w:spacing w:after="300" w:line="240" w:lineRule="auto"/>
        <w:outlineLvl w:val="1"/>
        <w:rPr>
          <w:rFonts w:ascii="Barlow" w:eastAsia="Times New Roman" w:hAnsi="Barlow" w:cs="Times New Roman"/>
          <w:color w:val="333333"/>
          <w:sz w:val="36"/>
          <w:szCs w:val="36"/>
          <w:lang w:eastAsia="tr-TR"/>
        </w:rPr>
      </w:pPr>
      <w:r w:rsidRPr="00B53478">
        <w:rPr>
          <w:rFonts w:ascii="Barlow" w:eastAsia="Times New Roman" w:hAnsi="Barlow" w:cs="Times New Roman"/>
          <w:color w:val="333333"/>
          <w:sz w:val="36"/>
          <w:szCs w:val="36"/>
          <w:lang w:eastAsia="tr-TR"/>
        </w:rPr>
        <w:t>Çocuklarda Ateş Ölçümü Nasıl Yapılır?</w:t>
      </w:r>
    </w:p>
    <w:p w:rsidR="00C309CE" w:rsidRPr="00B53478" w:rsidRDefault="00C309CE" w:rsidP="00C309CE">
      <w:pPr>
        <w:spacing w:after="240" w:line="240" w:lineRule="auto"/>
        <w:rPr>
          <w:rFonts w:ascii="Barlow" w:eastAsia="Times New Roman" w:hAnsi="Barlow" w:cs="Times New Roman"/>
          <w:sz w:val="24"/>
          <w:szCs w:val="24"/>
          <w:lang w:eastAsia="tr-TR"/>
        </w:rPr>
      </w:pPr>
      <w:r w:rsidRPr="00B53478">
        <w:rPr>
          <w:rFonts w:ascii="Barlow" w:eastAsia="Times New Roman" w:hAnsi="Barlow" w:cs="Times New Roman"/>
          <w:sz w:val="24"/>
          <w:szCs w:val="24"/>
          <w:lang w:eastAsia="tr-TR"/>
        </w:rPr>
        <w:t>Evdeki ecza dolabınızda mutlaka bulunması gereken araçlardan biri ateş ölçerdir (derece). Çünkü çocukların vücut ısısını elinizi alnına koyarak anlayamazsınız.</w:t>
      </w:r>
      <w:r w:rsidRPr="00B53478">
        <w:rPr>
          <w:rFonts w:ascii="Barlow" w:eastAsia="Times New Roman" w:hAnsi="Barlow" w:cs="Times New Roman"/>
          <w:sz w:val="24"/>
          <w:szCs w:val="24"/>
          <w:lang w:eastAsia="tr-TR"/>
        </w:rPr>
        <w:br/>
        <w:t>Doğru ölçüm nasıl yapılmalı? Ağızdan mı, koltukaltından mı, makat veya kulaktan mı?</w:t>
      </w:r>
      <w:r w:rsidRPr="00B53478">
        <w:rPr>
          <w:rFonts w:ascii="Barlow" w:eastAsia="Times New Roman" w:hAnsi="Barlow" w:cs="Times New Roman"/>
          <w:sz w:val="24"/>
          <w:szCs w:val="24"/>
          <w:lang w:eastAsia="tr-TR"/>
        </w:rPr>
        <w:br/>
        <w:t>Araştırmalar, çocukların en çok kulaktan yapılan ölçümden hoşlandıklarını gösteriyor. Uzmanlar ise makat yolunu tercih ediyor. Çünkü en kesin sonuçlar makattan (popodan) ölçüm ile elde edilebilmektedir.</w:t>
      </w:r>
    </w:p>
    <w:p w:rsidR="00C309CE" w:rsidRPr="00B53478" w:rsidRDefault="00C309CE" w:rsidP="00C309CE">
      <w:pPr>
        <w:numPr>
          <w:ilvl w:val="0"/>
          <w:numId w:val="3"/>
        </w:numPr>
        <w:spacing w:before="100" w:beforeAutospacing="1" w:after="100" w:afterAutospacing="1" w:line="360" w:lineRule="atLeast"/>
        <w:rPr>
          <w:rFonts w:ascii="Barlow" w:eastAsia="Times New Roman" w:hAnsi="Barlow" w:cs="Times New Roman"/>
          <w:sz w:val="24"/>
          <w:szCs w:val="24"/>
          <w:lang w:eastAsia="tr-TR"/>
        </w:rPr>
      </w:pPr>
      <w:r w:rsidRPr="00B53478">
        <w:rPr>
          <w:rFonts w:ascii="Barlow" w:eastAsia="Times New Roman" w:hAnsi="Barlow" w:cs="Times New Roman"/>
          <w:sz w:val="24"/>
          <w:szCs w:val="24"/>
          <w:lang w:eastAsia="tr-TR"/>
        </w:rPr>
        <w:t>Makattan ölçüm: En emin yoldur. Ateş ölçerin ucuna bir miktar yağ sürünüz. Çocuğu yan yatırıp dizlerini hafifçe bükünüz. Dijital bir ateş ölçerle 30 saniye boyunca vücut ısısını ölçünüz. Ölçüm esnasında çocuğu oyalayınız. Elde edeceğiniz sonuç koltuk altında alınandan yarım derece daha yüksek olacaktır.</w:t>
      </w:r>
    </w:p>
    <w:p w:rsidR="00C309CE" w:rsidRPr="00B53478" w:rsidRDefault="00C309CE" w:rsidP="00C309CE">
      <w:pPr>
        <w:numPr>
          <w:ilvl w:val="0"/>
          <w:numId w:val="4"/>
        </w:numPr>
        <w:spacing w:before="100" w:beforeAutospacing="1" w:after="100" w:afterAutospacing="1" w:line="360" w:lineRule="atLeast"/>
        <w:rPr>
          <w:rFonts w:ascii="Barlow" w:eastAsia="Times New Roman" w:hAnsi="Barlow" w:cs="Times New Roman"/>
          <w:sz w:val="24"/>
          <w:szCs w:val="24"/>
          <w:lang w:eastAsia="tr-TR"/>
        </w:rPr>
      </w:pPr>
      <w:r w:rsidRPr="00B53478">
        <w:rPr>
          <w:rFonts w:ascii="Barlow" w:eastAsia="Times New Roman" w:hAnsi="Barlow" w:cs="Times New Roman"/>
          <w:sz w:val="24"/>
          <w:szCs w:val="24"/>
          <w:lang w:eastAsia="tr-TR"/>
        </w:rPr>
        <w:t>Ağızdan ölçüm: Yaşça daha büyük çocuklar için uygundur. Ateş ölçer 2 - 3 dakika dilin altında veya yanak boşluklarında tutulmalı. Değerler makattan alınanlara göre yarım derece daha düşük olacaktır. Kırılma riskini önlemek için normal termometre ile ölçüm yapmayınız. Dijital ateş ölçerler daha pratiktir.</w:t>
      </w:r>
    </w:p>
    <w:p w:rsidR="00C309CE" w:rsidRPr="00B53478" w:rsidRDefault="00C309CE" w:rsidP="00C309CE">
      <w:pPr>
        <w:spacing w:after="240" w:line="360" w:lineRule="atLeast"/>
        <w:rPr>
          <w:rFonts w:ascii="Barlow" w:eastAsia="Times New Roman" w:hAnsi="Barlow" w:cs="Times New Roman"/>
          <w:sz w:val="24"/>
          <w:szCs w:val="24"/>
          <w:lang w:eastAsia="tr-TR"/>
        </w:rPr>
      </w:pPr>
      <w:r w:rsidRPr="00B53478">
        <w:rPr>
          <w:rFonts w:ascii="Barlow" w:eastAsia="Times New Roman" w:hAnsi="Barlow" w:cs="Times New Roman"/>
          <w:sz w:val="24"/>
          <w:szCs w:val="24"/>
          <w:lang w:eastAsia="tr-TR"/>
        </w:rPr>
        <w:t>Dikkat: Ölçümden 10 dakika önce alınan soğuk veya sıcak yiyecek, içecek yanıltıcı etki yaratabilir.</w:t>
      </w:r>
    </w:p>
    <w:p w:rsidR="00C309CE" w:rsidRPr="00B53478" w:rsidRDefault="00C309CE" w:rsidP="00C309CE">
      <w:pPr>
        <w:numPr>
          <w:ilvl w:val="0"/>
          <w:numId w:val="5"/>
        </w:numPr>
        <w:spacing w:before="100" w:beforeAutospacing="1" w:after="100" w:afterAutospacing="1" w:line="360" w:lineRule="atLeast"/>
        <w:rPr>
          <w:rFonts w:ascii="Barlow" w:eastAsia="Times New Roman" w:hAnsi="Barlow" w:cs="Times New Roman"/>
          <w:sz w:val="24"/>
          <w:szCs w:val="24"/>
          <w:lang w:eastAsia="tr-TR"/>
        </w:rPr>
      </w:pPr>
      <w:r w:rsidRPr="00B53478">
        <w:rPr>
          <w:rFonts w:ascii="Barlow" w:eastAsia="Times New Roman" w:hAnsi="Barlow" w:cs="Times New Roman"/>
          <w:sz w:val="24"/>
          <w:szCs w:val="24"/>
          <w:lang w:eastAsia="tr-TR"/>
        </w:rPr>
        <w:t>Koltukaltı ölçümü: Çok yaygın bir yöntem olmasına rağmen güvenirlik oranı düşüktür. Ayrıca çok hareketli çocuklar için de uygun olmayan bir yöntemdir, çünkü ölçüm en az 3 dakika sürer. Buradan yapılan ölçümün sonucu makattan yapılanla karşılaştırıldığında yaklaşık olarak 1 derece daha düşüktür. Büyük çocuklarda yöntemi denemek istiyorsanız, ölçerin ucunu koltukaltına yerleştiriniz ve çocuğun ölçeri kolu ile sıkıştırmasını sağlayınız. Koltukaltı ve ateş ölçerin kuru olmasına dikkat ediniz.</w:t>
      </w:r>
    </w:p>
    <w:p w:rsidR="00C309CE" w:rsidRPr="00B53478" w:rsidRDefault="00C309CE" w:rsidP="00C309CE">
      <w:pPr>
        <w:numPr>
          <w:ilvl w:val="0"/>
          <w:numId w:val="6"/>
        </w:numPr>
        <w:spacing w:before="100" w:beforeAutospacing="1" w:after="100" w:afterAutospacing="1" w:line="360" w:lineRule="atLeast"/>
        <w:rPr>
          <w:rFonts w:ascii="Barlow" w:eastAsia="Times New Roman" w:hAnsi="Barlow" w:cs="Times New Roman"/>
          <w:sz w:val="24"/>
          <w:szCs w:val="24"/>
          <w:lang w:eastAsia="tr-TR"/>
        </w:rPr>
      </w:pPr>
      <w:r w:rsidRPr="00B53478">
        <w:rPr>
          <w:rFonts w:ascii="Barlow" w:eastAsia="Times New Roman" w:hAnsi="Barlow" w:cs="Times New Roman"/>
          <w:sz w:val="24"/>
          <w:szCs w:val="24"/>
          <w:lang w:eastAsia="tr-TR"/>
        </w:rPr>
        <w:t xml:space="preserve">Kulaktan ölçüm: Minikler için en ideal yöntem kulak için özel termometrelerdir. Üstelik hızlı sonuç vermesi nedeniyle sevilen bir ölçüm biçimidir. Önemli olan doğru pozisyonu bulmaktır. Kulağın üst kısmını biraz yukarı çekerek ateş ölçerin kulak zarına yaklaşmasını sağlamalısınız. Çıkan sonuç makattan alınan değerin yarım derece </w:t>
      </w:r>
      <w:r w:rsidRPr="00B53478">
        <w:rPr>
          <w:rFonts w:ascii="Barlow" w:eastAsia="Times New Roman" w:hAnsi="Barlow" w:cs="Times New Roman"/>
          <w:sz w:val="24"/>
          <w:szCs w:val="24"/>
          <w:lang w:eastAsia="tr-TR"/>
        </w:rPr>
        <w:lastRenderedPageBreak/>
        <w:t>altındadır. Bebek ölçüm öncesinde sıcak bir yastığın üzerinde yatmış ise çıkan sonuç doğru olmayabilir. Böyle bir durumda yarım saat kadar beklemekte yarar vardır.</w:t>
      </w:r>
    </w:p>
    <w:p w:rsidR="00C309CE" w:rsidRPr="00B53478" w:rsidRDefault="00C309CE" w:rsidP="00C309CE">
      <w:pPr>
        <w:spacing w:after="300" w:line="240" w:lineRule="auto"/>
        <w:outlineLvl w:val="1"/>
        <w:rPr>
          <w:rFonts w:ascii="Barlow" w:eastAsia="Times New Roman" w:hAnsi="Barlow" w:cs="Times New Roman"/>
          <w:color w:val="333333"/>
          <w:sz w:val="36"/>
          <w:szCs w:val="36"/>
          <w:lang w:eastAsia="tr-TR"/>
        </w:rPr>
      </w:pPr>
      <w:r w:rsidRPr="00B53478">
        <w:rPr>
          <w:rFonts w:ascii="Barlow" w:eastAsia="Times New Roman" w:hAnsi="Barlow" w:cs="Times New Roman"/>
          <w:color w:val="333333"/>
          <w:sz w:val="36"/>
          <w:szCs w:val="36"/>
          <w:lang w:eastAsia="tr-TR"/>
        </w:rPr>
        <w:t>Çocuklar Ne zaman Ateşli Olarak Kabul Edilir?</w:t>
      </w:r>
    </w:p>
    <w:p w:rsidR="00C309CE" w:rsidRPr="00B53478" w:rsidRDefault="00C309CE" w:rsidP="00C309CE">
      <w:pPr>
        <w:spacing w:after="0" w:line="360" w:lineRule="atLeast"/>
        <w:rPr>
          <w:rFonts w:ascii="Barlow" w:eastAsia="Times New Roman" w:hAnsi="Barlow" w:cs="Times New Roman"/>
          <w:sz w:val="24"/>
          <w:szCs w:val="24"/>
          <w:lang w:eastAsia="tr-TR"/>
        </w:rPr>
      </w:pPr>
      <w:proofErr w:type="spellStart"/>
      <w:r w:rsidRPr="00B53478">
        <w:rPr>
          <w:rFonts w:ascii="Barlow" w:eastAsia="Times New Roman" w:hAnsi="Barlow" w:cs="Times New Roman"/>
          <w:sz w:val="24"/>
          <w:szCs w:val="24"/>
          <w:lang w:eastAsia="tr-TR"/>
        </w:rPr>
        <w:t>Yenidoğan</w:t>
      </w:r>
      <w:proofErr w:type="spellEnd"/>
      <w:r w:rsidRPr="00B53478">
        <w:rPr>
          <w:rFonts w:ascii="Barlow" w:eastAsia="Times New Roman" w:hAnsi="Barlow" w:cs="Times New Roman"/>
          <w:sz w:val="24"/>
          <w:szCs w:val="24"/>
          <w:lang w:eastAsia="tr-TR"/>
        </w:rPr>
        <w:t xml:space="preserve"> döneminden on sekiz yaşına kadar bütün çocukluk çağında vücut sıcaklığı ölçüldüğünde (makattan) 38 santigrat derece veya üzerinde saptanmışsa bu çocuklar ateşli olarak kabul edilir.</w:t>
      </w:r>
    </w:p>
    <w:p w:rsidR="00C309CE" w:rsidRPr="00B53478" w:rsidRDefault="00C309CE" w:rsidP="00C309CE">
      <w:pPr>
        <w:spacing w:after="0" w:line="360" w:lineRule="atLeast"/>
        <w:rPr>
          <w:rFonts w:ascii="Barlow" w:eastAsia="Times New Roman" w:hAnsi="Barlow" w:cs="Times New Roman"/>
          <w:sz w:val="24"/>
          <w:szCs w:val="24"/>
          <w:lang w:eastAsia="tr-TR"/>
        </w:rPr>
      </w:pPr>
      <w:r w:rsidRPr="00B53478">
        <w:rPr>
          <w:rFonts w:ascii="Barlow" w:eastAsia="Times New Roman" w:hAnsi="Barlow" w:cs="Times New Roman"/>
          <w:sz w:val="24"/>
          <w:szCs w:val="24"/>
          <w:lang w:eastAsia="tr-TR"/>
        </w:rPr>
        <w:br/>
        <w:t>Ateş ölçümünde, vücut öz sıcaklığına (</w:t>
      </w:r>
      <w:proofErr w:type="spellStart"/>
      <w:r w:rsidRPr="00B53478">
        <w:rPr>
          <w:rFonts w:ascii="Barlow" w:eastAsia="Times New Roman" w:hAnsi="Barlow" w:cs="Times New Roman"/>
          <w:sz w:val="24"/>
          <w:szCs w:val="24"/>
          <w:lang w:eastAsia="tr-TR"/>
        </w:rPr>
        <w:t>hipotalamustaki</w:t>
      </w:r>
      <w:proofErr w:type="spellEnd"/>
      <w:r w:rsidRPr="00B53478">
        <w:rPr>
          <w:rFonts w:ascii="Barlow" w:eastAsia="Times New Roman" w:hAnsi="Barlow" w:cs="Times New Roman"/>
          <w:sz w:val="24"/>
          <w:szCs w:val="24"/>
          <w:lang w:eastAsia="tr-TR"/>
        </w:rPr>
        <w:t xml:space="preserve"> kanın sıcaklığı) en yakın sıcaklık makattan ölçülür. Fakat özellikle </w:t>
      </w:r>
      <w:proofErr w:type="spellStart"/>
      <w:r w:rsidRPr="00B53478">
        <w:rPr>
          <w:rFonts w:ascii="Barlow" w:eastAsia="Times New Roman" w:hAnsi="Barlow" w:cs="Times New Roman"/>
          <w:sz w:val="24"/>
          <w:szCs w:val="24"/>
          <w:lang w:eastAsia="tr-TR"/>
        </w:rPr>
        <w:t>yenidoğanlar</w:t>
      </w:r>
      <w:proofErr w:type="spellEnd"/>
      <w:r w:rsidRPr="00B53478">
        <w:rPr>
          <w:rFonts w:ascii="Barlow" w:eastAsia="Times New Roman" w:hAnsi="Barlow" w:cs="Times New Roman"/>
          <w:sz w:val="24"/>
          <w:szCs w:val="24"/>
          <w:lang w:eastAsia="tr-TR"/>
        </w:rPr>
        <w:t xml:space="preserve"> olmak üzere dört yaşından büyük çocuklarda önerilmez.</w:t>
      </w:r>
    </w:p>
    <w:p w:rsidR="00C309CE" w:rsidRPr="00B53478" w:rsidRDefault="00C309CE" w:rsidP="00C309CE">
      <w:pPr>
        <w:spacing w:after="0" w:line="360" w:lineRule="atLeast"/>
        <w:rPr>
          <w:rFonts w:ascii="Barlow" w:eastAsia="Times New Roman" w:hAnsi="Barlow" w:cs="Times New Roman"/>
          <w:sz w:val="24"/>
          <w:szCs w:val="24"/>
          <w:lang w:eastAsia="tr-TR"/>
        </w:rPr>
      </w:pPr>
      <w:r w:rsidRPr="00B53478">
        <w:rPr>
          <w:rFonts w:ascii="Barlow" w:eastAsia="Times New Roman" w:hAnsi="Barlow" w:cs="Times New Roman"/>
          <w:sz w:val="24"/>
          <w:szCs w:val="24"/>
          <w:lang w:eastAsia="tr-TR"/>
        </w:rPr>
        <w:br/>
        <w:t>Makatın yaralanmasına neden olabilir, ölçümü zordur ve aynı derecenin başkasına kullanılması hastalık bulaşmasına yol açabilir.</w:t>
      </w:r>
    </w:p>
    <w:p w:rsidR="00C309CE" w:rsidRPr="00B53478" w:rsidRDefault="00C309CE" w:rsidP="00C309CE">
      <w:pPr>
        <w:spacing w:after="0" w:line="360" w:lineRule="atLeast"/>
        <w:rPr>
          <w:rFonts w:ascii="Barlow" w:eastAsia="Times New Roman" w:hAnsi="Barlow" w:cs="Times New Roman"/>
          <w:sz w:val="24"/>
          <w:szCs w:val="24"/>
          <w:lang w:eastAsia="tr-TR"/>
        </w:rPr>
      </w:pPr>
      <w:r w:rsidRPr="00B53478">
        <w:rPr>
          <w:rFonts w:ascii="Barlow" w:eastAsia="Times New Roman" w:hAnsi="Barlow" w:cs="Times New Roman"/>
          <w:sz w:val="24"/>
          <w:szCs w:val="24"/>
          <w:lang w:eastAsia="tr-TR"/>
        </w:rPr>
        <w:br/>
      </w:r>
      <w:proofErr w:type="spellStart"/>
      <w:r w:rsidRPr="00B53478">
        <w:rPr>
          <w:rFonts w:ascii="Barlow" w:eastAsia="Times New Roman" w:hAnsi="Barlow" w:cs="Times New Roman"/>
          <w:sz w:val="24"/>
          <w:szCs w:val="24"/>
          <w:lang w:eastAsia="tr-TR"/>
        </w:rPr>
        <w:t>Yenidoğanlarda</w:t>
      </w:r>
      <w:proofErr w:type="spellEnd"/>
      <w:r w:rsidRPr="00B53478">
        <w:rPr>
          <w:rFonts w:ascii="Barlow" w:eastAsia="Times New Roman" w:hAnsi="Barlow" w:cs="Times New Roman"/>
          <w:sz w:val="24"/>
          <w:szCs w:val="24"/>
          <w:lang w:eastAsia="tr-TR"/>
        </w:rPr>
        <w:t xml:space="preserve"> (4 haftaya kadar) koltuk altı, 4 hafta beş yaş arası koltuk altı veya kulaktan ölçüm kolay, kabul edilebilir ve çabuk sonuç alındığı için önerilir.</w:t>
      </w:r>
    </w:p>
    <w:p w:rsidR="00C309CE" w:rsidRPr="00B53478" w:rsidRDefault="00C309CE" w:rsidP="00C309CE">
      <w:pPr>
        <w:spacing w:after="0" w:line="360" w:lineRule="atLeast"/>
        <w:rPr>
          <w:rFonts w:ascii="Barlow" w:eastAsia="Times New Roman" w:hAnsi="Barlow" w:cs="Times New Roman"/>
          <w:sz w:val="24"/>
          <w:szCs w:val="24"/>
          <w:lang w:eastAsia="tr-TR"/>
        </w:rPr>
      </w:pPr>
      <w:r w:rsidRPr="00B53478">
        <w:rPr>
          <w:rFonts w:ascii="Barlow" w:eastAsia="Times New Roman" w:hAnsi="Barlow" w:cs="Times New Roman"/>
          <w:sz w:val="24"/>
          <w:szCs w:val="24"/>
          <w:lang w:eastAsia="tr-TR"/>
        </w:rPr>
        <w:t>·</w:t>
      </w:r>
      <w:r w:rsidRPr="00B53478">
        <w:rPr>
          <w:rFonts w:ascii="Barlow" w:eastAsia="Times New Roman" w:hAnsi="Barlow" w:cs="Times New Roman"/>
          <w:sz w:val="24"/>
          <w:szCs w:val="24"/>
          <w:lang w:eastAsia="tr-TR"/>
        </w:rPr>
        <w:br/>
        <w:t>Daha büyüklerde ağızdan ölçüm yapılabilir. Ağızdan ve koltuk altı ölçümü makattan ölçüme göre düşüktür (0,5-1 derece).</w:t>
      </w:r>
    </w:p>
    <w:p w:rsidR="00C309CE" w:rsidRPr="00B53478" w:rsidRDefault="00C309CE" w:rsidP="00C309CE">
      <w:pPr>
        <w:spacing w:after="0" w:line="360" w:lineRule="atLeast"/>
        <w:rPr>
          <w:rFonts w:ascii="Barlow" w:eastAsia="Times New Roman" w:hAnsi="Barlow" w:cs="Times New Roman"/>
          <w:sz w:val="24"/>
          <w:szCs w:val="24"/>
          <w:lang w:eastAsia="tr-TR"/>
        </w:rPr>
      </w:pPr>
      <w:r w:rsidRPr="00B53478">
        <w:rPr>
          <w:rFonts w:ascii="Barlow" w:eastAsia="Times New Roman" w:hAnsi="Barlow" w:cs="Times New Roman"/>
          <w:sz w:val="24"/>
          <w:szCs w:val="24"/>
          <w:lang w:eastAsia="tr-TR"/>
        </w:rPr>
        <w:br/>
        <w:t>Kulaktan ölçüm ise makattan ölçüme yakındır. Ateş ölçümü günde 6-8 kez yapılabilir. Sık ölçüm çocuklarda huzursuzluğa neden olur.</w:t>
      </w:r>
    </w:p>
    <w:p w:rsidR="00C309CE" w:rsidRPr="00B53478" w:rsidRDefault="00C309CE" w:rsidP="00C309CE">
      <w:pPr>
        <w:spacing w:after="300" w:line="240" w:lineRule="auto"/>
        <w:outlineLvl w:val="1"/>
        <w:rPr>
          <w:rFonts w:ascii="Barlow" w:eastAsia="Times New Roman" w:hAnsi="Barlow" w:cs="Times New Roman"/>
          <w:color w:val="333333"/>
          <w:sz w:val="36"/>
          <w:szCs w:val="36"/>
          <w:lang w:eastAsia="tr-TR"/>
        </w:rPr>
      </w:pPr>
      <w:r w:rsidRPr="00B53478">
        <w:rPr>
          <w:rFonts w:ascii="Barlow" w:eastAsia="Times New Roman" w:hAnsi="Barlow" w:cs="Times New Roman"/>
          <w:color w:val="333333"/>
          <w:sz w:val="36"/>
          <w:szCs w:val="36"/>
          <w:lang w:eastAsia="tr-TR"/>
        </w:rPr>
        <w:t>Çocuk Ne Zaman Doktora Götürülmelidir?</w:t>
      </w:r>
    </w:p>
    <w:p w:rsidR="00C309CE" w:rsidRPr="00B53478" w:rsidRDefault="00C309CE" w:rsidP="00C309CE">
      <w:pPr>
        <w:spacing w:after="0" w:line="360" w:lineRule="atLeast"/>
        <w:rPr>
          <w:rFonts w:ascii="Barlow" w:eastAsia="Times New Roman" w:hAnsi="Barlow" w:cs="Times New Roman"/>
          <w:sz w:val="24"/>
          <w:szCs w:val="24"/>
          <w:lang w:eastAsia="tr-TR"/>
        </w:rPr>
      </w:pPr>
      <w:r w:rsidRPr="00B53478">
        <w:rPr>
          <w:rFonts w:ascii="Barlow" w:eastAsia="Times New Roman" w:hAnsi="Barlow" w:cs="Times New Roman"/>
          <w:sz w:val="24"/>
          <w:szCs w:val="24"/>
          <w:lang w:eastAsia="tr-TR"/>
        </w:rPr>
        <w:t>Vücut ısısı makattan ölçüldüğünde 38 derecenin üstündeyse ateşten söz edilebilir. Uzmanların vücut ısısı yorumları:</w:t>
      </w:r>
    </w:p>
    <w:p w:rsidR="00C309CE" w:rsidRPr="00B53478" w:rsidRDefault="00C309CE" w:rsidP="00C309CE">
      <w:pPr>
        <w:numPr>
          <w:ilvl w:val="0"/>
          <w:numId w:val="7"/>
        </w:numPr>
        <w:spacing w:before="100" w:beforeAutospacing="1" w:after="100" w:afterAutospacing="1" w:line="360" w:lineRule="atLeast"/>
        <w:rPr>
          <w:rFonts w:ascii="Barlow" w:eastAsia="Times New Roman" w:hAnsi="Barlow" w:cs="Times New Roman"/>
          <w:sz w:val="24"/>
          <w:szCs w:val="24"/>
          <w:lang w:eastAsia="tr-TR"/>
        </w:rPr>
      </w:pPr>
      <w:r w:rsidRPr="00B53478">
        <w:rPr>
          <w:rFonts w:ascii="Barlow" w:eastAsia="Times New Roman" w:hAnsi="Barlow" w:cs="Times New Roman"/>
          <w:sz w:val="24"/>
          <w:szCs w:val="24"/>
          <w:lang w:eastAsia="tr-TR"/>
        </w:rPr>
        <w:t>37,5 - 37,9 derece=  Vücut ısısında yükselme </w:t>
      </w:r>
    </w:p>
    <w:p w:rsidR="00C309CE" w:rsidRPr="00B53478" w:rsidRDefault="00C309CE" w:rsidP="00C309CE">
      <w:pPr>
        <w:numPr>
          <w:ilvl w:val="0"/>
          <w:numId w:val="7"/>
        </w:numPr>
        <w:spacing w:before="100" w:beforeAutospacing="1" w:after="100" w:afterAutospacing="1" w:line="360" w:lineRule="atLeast"/>
        <w:rPr>
          <w:rFonts w:ascii="Barlow" w:eastAsia="Times New Roman" w:hAnsi="Barlow" w:cs="Times New Roman"/>
          <w:sz w:val="24"/>
          <w:szCs w:val="24"/>
          <w:lang w:eastAsia="tr-TR"/>
        </w:rPr>
      </w:pPr>
      <w:r w:rsidRPr="00B53478">
        <w:rPr>
          <w:rFonts w:ascii="Barlow" w:eastAsia="Times New Roman" w:hAnsi="Barlow" w:cs="Times New Roman"/>
          <w:sz w:val="24"/>
          <w:szCs w:val="24"/>
          <w:lang w:eastAsia="tr-TR"/>
        </w:rPr>
        <w:t>38,0 - 39,4 derece=  Ateş </w:t>
      </w:r>
    </w:p>
    <w:p w:rsidR="00C309CE" w:rsidRPr="00B53478" w:rsidRDefault="00C309CE" w:rsidP="00C309CE">
      <w:pPr>
        <w:numPr>
          <w:ilvl w:val="0"/>
          <w:numId w:val="7"/>
        </w:numPr>
        <w:spacing w:before="100" w:beforeAutospacing="1" w:after="100" w:afterAutospacing="1" w:line="360" w:lineRule="atLeast"/>
        <w:rPr>
          <w:rFonts w:ascii="Barlow" w:eastAsia="Times New Roman" w:hAnsi="Barlow" w:cs="Times New Roman"/>
          <w:sz w:val="24"/>
          <w:szCs w:val="24"/>
          <w:lang w:eastAsia="tr-TR"/>
        </w:rPr>
      </w:pPr>
      <w:r w:rsidRPr="00B53478">
        <w:rPr>
          <w:rFonts w:ascii="Barlow" w:eastAsia="Times New Roman" w:hAnsi="Barlow" w:cs="Times New Roman"/>
          <w:sz w:val="24"/>
          <w:szCs w:val="24"/>
          <w:lang w:eastAsia="tr-TR"/>
        </w:rPr>
        <w:t>39,5 - 40,0 derece=  Yüksek ateş </w:t>
      </w:r>
    </w:p>
    <w:p w:rsidR="00C309CE" w:rsidRPr="00B53478" w:rsidRDefault="00C309CE" w:rsidP="00C309CE">
      <w:pPr>
        <w:numPr>
          <w:ilvl w:val="0"/>
          <w:numId w:val="7"/>
        </w:numPr>
        <w:spacing w:before="100" w:beforeAutospacing="1" w:after="100" w:afterAutospacing="1" w:line="360" w:lineRule="atLeast"/>
        <w:rPr>
          <w:rFonts w:ascii="Barlow" w:eastAsia="Times New Roman" w:hAnsi="Barlow" w:cs="Times New Roman"/>
          <w:sz w:val="24"/>
          <w:szCs w:val="24"/>
          <w:lang w:eastAsia="tr-TR"/>
        </w:rPr>
      </w:pPr>
      <w:r w:rsidRPr="00B53478">
        <w:rPr>
          <w:rFonts w:ascii="Barlow" w:eastAsia="Times New Roman" w:hAnsi="Barlow" w:cs="Times New Roman"/>
          <w:sz w:val="24"/>
          <w:szCs w:val="24"/>
          <w:lang w:eastAsia="tr-TR"/>
        </w:rPr>
        <w:t>40,5 derece ve sonrası= Hayati tehlike </w:t>
      </w:r>
    </w:p>
    <w:p w:rsidR="00C309CE" w:rsidRPr="00B53478" w:rsidRDefault="00C309CE" w:rsidP="00C309CE">
      <w:pPr>
        <w:spacing w:after="0" w:line="360" w:lineRule="atLeast"/>
        <w:rPr>
          <w:rFonts w:ascii="Barlow" w:eastAsia="Times New Roman" w:hAnsi="Barlow" w:cs="Times New Roman"/>
          <w:sz w:val="24"/>
          <w:szCs w:val="24"/>
          <w:lang w:eastAsia="tr-TR"/>
        </w:rPr>
      </w:pPr>
      <w:r w:rsidRPr="00B53478">
        <w:rPr>
          <w:rFonts w:ascii="Barlow" w:eastAsia="Times New Roman" w:hAnsi="Barlow" w:cs="Times New Roman"/>
          <w:sz w:val="24"/>
          <w:szCs w:val="24"/>
          <w:lang w:eastAsia="tr-TR"/>
        </w:rPr>
        <w:t>Çocuk;</w:t>
      </w:r>
    </w:p>
    <w:p w:rsidR="00C309CE" w:rsidRPr="00B53478" w:rsidRDefault="00C309CE" w:rsidP="00C309CE">
      <w:pPr>
        <w:numPr>
          <w:ilvl w:val="0"/>
          <w:numId w:val="8"/>
        </w:numPr>
        <w:spacing w:before="100" w:beforeAutospacing="1" w:after="100" w:afterAutospacing="1" w:line="360" w:lineRule="atLeast"/>
        <w:rPr>
          <w:rFonts w:ascii="Barlow" w:eastAsia="Times New Roman" w:hAnsi="Barlow" w:cs="Times New Roman"/>
          <w:sz w:val="24"/>
          <w:szCs w:val="24"/>
          <w:lang w:eastAsia="tr-TR"/>
        </w:rPr>
      </w:pPr>
      <w:r w:rsidRPr="00B53478">
        <w:rPr>
          <w:rFonts w:ascii="Barlow" w:eastAsia="Times New Roman" w:hAnsi="Barlow" w:cs="Times New Roman"/>
          <w:sz w:val="24"/>
          <w:szCs w:val="24"/>
          <w:lang w:eastAsia="tr-TR"/>
        </w:rPr>
        <w:t>Üç aydan daha küçük ise, </w:t>
      </w:r>
    </w:p>
    <w:p w:rsidR="00C309CE" w:rsidRPr="00B53478" w:rsidRDefault="00C309CE" w:rsidP="00C309CE">
      <w:pPr>
        <w:numPr>
          <w:ilvl w:val="0"/>
          <w:numId w:val="8"/>
        </w:numPr>
        <w:spacing w:before="100" w:beforeAutospacing="1" w:after="100" w:afterAutospacing="1" w:line="360" w:lineRule="atLeast"/>
        <w:rPr>
          <w:rFonts w:ascii="Barlow" w:eastAsia="Times New Roman" w:hAnsi="Barlow" w:cs="Times New Roman"/>
          <w:sz w:val="24"/>
          <w:szCs w:val="24"/>
          <w:lang w:eastAsia="tr-TR"/>
        </w:rPr>
      </w:pPr>
      <w:r w:rsidRPr="00B53478">
        <w:rPr>
          <w:rFonts w:ascii="Barlow" w:eastAsia="Times New Roman" w:hAnsi="Barlow" w:cs="Times New Roman"/>
          <w:sz w:val="24"/>
          <w:szCs w:val="24"/>
          <w:lang w:eastAsia="tr-TR"/>
        </w:rPr>
        <w:t>Susmadan sürekli ağlıyorsa,</w:t>
      </w:r>
    </w:p>
    <w:p w:rsidR="00C309CE" w:rsidRPr="00B53478" w:rsidRDefault="00C309CE" w:rsidP="00C309CE">
      <w:pPr>
        <w:numPr>
          <w:ilvl w:val="0"/>
          <w:numId w:val="8"/>
        </w:numPr>
        <w:spacing w:before="100" w:beforeAutospacing="1" w:after="100" w:afterAutospacing="1" w:line="360" w:lineRule="atLeast"/>
        <w:rPr>
          <w:rFonts w:ascii="Barlow" w:eastAsia="Times New Roman" w:hAnsi="Barlow" w:cs="Times New Roman"/>
          <w:sz w:val="24"/>
          <w:szCs w:val="24"/>
          <w:lang w:eastAsia="tr-TR"/>
        </w:rPr>
      </w:pPr>
      <w:r w:rsidRPr="00B53478">
        <w:rPr>
          <w:rFonts w:ascii="Barlow" w:eastAsia="Times New Roman" w:hAnsi="Barlow" w:cs="Times New Roman"/>
          <w:sz w:val="24"/>
          <w:szCs w:val="24"/>
          <w:lang w:eastAsia="tr-TR"/>
        </w:rPr>
        <w:t>Burnu temizlendiği halde nefes almakta güçlük çekiyorsa, </w:t>
      </w:r>
    </w:p>
    <w:p w:rsidR="00C309CE" w:rsidRPr="00B53478" w:rsidRDefault="00C309CE" w:rsidP="00C309CE">
      <w:pPr>
        <w:numPr>
          <w:ilvl w:val="0"/>
          <w:numId w:val="8"/>
        </w:numPr>
        <w:spacing w:before="100" w:beforeAutospacing="1" w:after="100" w:afterAutospacing="1" w:line="360" w:lineRule="atLeast"/>
        <w:rPr>
          <w:rFonts w:ascii="Barlow" w:eastAsia="Times New Roman" w:hAnsi="Barlow" w:cs="Times New Roman"/>
          <w:sz w:val="24"/>
          <w:szCs w:val="24"/>
          <w:lang w:eastAsia="tr-TR"/>
        </w:rPr>
      </w:pPr>
      <w:r w:rsidRPr="00B53478">
        <w:rPr>
          <w:rFonts w:ascii="Barlow" w:eastAsia="Times New Roman" w:hAnsi="Barlow" w:cs="Times New Roman"/>
          <w:sz w:val="24"/>
          <w:szCs w:val="24"/>
          <w:lang w:eastAsia="tr-TR"/>
        </w:rPr>
        <w:lastRenderedPageBreak/>
        <w:t>Yutkunamıyor ya da sıvı içemiyorsa, </w:t>
      </w:r>
    </w:p>
    <w:p w:rsidR="00C309CE" w:rsidRPr="00B53478" w:rsidRDefault="00C309CE" w:rsidP="00C309CE">
      <w:pPr>
        <w:numPr>
          <w:ilvl w:val="0"/>
          <w:numId w:val="8"/>
        </w:numPr>
        <w:spacing w:before="100" w:beforeAutospacing="1" w:after="100" w:afterAutospacing="1" w:line="360" w:lineRule="atLeast"/>
        <w:rPr>
          <w:rFonts w:ascii="Barlow" w:eastAsia="Times New Roman" w:hAnsi="Barlow" w:cs="Times New Roman"/>
          <w:sz w:val="24"/>
          <w:szCs w:val="24"/>
          <w:lang w:eastAsia="tr-TR"/>
        </w:rPr>
      </w:pPr>
      <w:r w:rsidRPr="00B53478">
        <w:rPr>
          <w:rFonts w:ascii="Barlow" w:eastAsia="Times New Roman" w:hAnsi="Barlow" w:cs="Times New Roman"/>
          <w:sz w:val="24"/>
          <w:szCs w:val="24"/>
          <w:lang w:eastAsia="tr-TR"/>
        </w:rPr>
        <w:t>Durumdan emin olamıyorsanız, </w:t>
      </w:r>
    </w:p>
    <w:p w:rsidR="00C309CE" w:rsidRPr="00B53478" w:rsidRDefault="00C309CE" w:rsidP="00C309CE">
      <w:pPr>
        <w:numPr>
          <w:ilvl w:val="0"/>
          <w:numId w:val="8"/>
        </w:numPr>
        <w:spacing w:before="100" w:beforeAutospacing="1" w:after="100" w:afterAutospacing="1" w:line="360" w:lineRule="atLeast"/>
        <w:rPr>
          <w:rFonts w:ascii="Barlow" w:eastAsia="Times New Roman" w:hAnsi="Barlow" w:cs="Times New Roman"/>
          <w:sz w:val="24"/>
          <w:szCs w:val="24"/>
          <w:lang w:eastAsia="tr-TR"/>
        </w:rPr>
      </w:pPr>
      <w:r w:rsidRPr="00B53478">
        <w:rPr>
          <w:rFonts w:ascii="Barlow" w:eastAsia="Times New Roman" w:hAnsi="Barlow" w:cs="Times New Roman"/>
          <w:sz w:val="24"/>
          <w:szCs w:val="24"/>
          <w:lang w:eastAsia="tr-TR"/>
        </w:rPr>
        <w:t>Tuvaletini yaparken ağrısı oluyorsa,</w:t>
      </w:r>
    </w:p>
    <w:p w:rsidR="00C309CE" w:rsidRPr="00B53478" w:rsidRDefault="00C309CE" w:rsidP="00C309CE">
      <w:pPr>
        <w:numPr>
          <w:ilvl w:val="0"/>
          <w:numId w:val="8"/>
        </w:numPr>
        <w:spacing w:before="100" w:beforeAutospacing="1" w:after="100" w:afterAutospacing="1" w:line="360" w:lineRule="atLeast"/>
        <w:rPr>
          <w:rFonts w:ascii="Barlow" w:eastAsia="Times New Roman" w:hAnsi="Barlow" w:cs="Times New Roman"/>
          <w:sz w:val="24"/>
          <w:szCs w:val="24"/>
          <w:lang w:eastAsia="tr-TR"/>
        </w:rPr>
      </w:pPr>
      <w:r w:rsidRPr="00B53478">
        <w:rPr>
          <w:rFonts w:ascii="Barlow" w:eastAsia="Times New Roman" w:hAnsi="Barlow" w:cs="Times New Roman"/>
          <w:sz w:val="24"/>
          <w:szCs w:val="24"/>
          <w:lang w:eastAsia="tr-TR"/>
        </w:rPr>
        <w:t>24 saatten fazla anlam veremediğiniz bir ateşi varsa,</w:t>
      </w:r>
    </w:p>
    <w:p w:rsidR="00C309CE" w:rsidRPr="00B53478" w:rsidRDefault="00C309CE" w:rsidP="00C309CE">
      <w:pPr>
        <w:numPr>
          <w:ilvl w:val="0"/>
          <w:numId w:val="8"/>
        </w:numPr>
        <w:spacing w:before="100" w:beforeAutospacing="1" w:after="100" w:afterAutospacing="1" w:line="360" w:lineRule="atLeast"/>
        <w:rPr>
          <w:rFonts w:ascii="Barlow" w:eastAsia="Times New Roman" w:hAnsi="Barlow" w:cs="Times New Roman"/>
          <w:sz w:val="24"/>
          <w:szCs w:val="24"/>
          <w:lang w:eastAsia="tr-TR"/>
        </w:rPr>
      </w:pPr>
      <w:r w:rsidRPr="00B53478">
        <w:rPr>
          <w:rFonts w:ascii="Barlow" w:eastAsia="Times New Roman" w:hAnsi="Barlow" w:cs="Times New Roman"/>
          <w:sz w:val="24"/>
          <w:szCs w:val="24"/>
          <w:lang w:eastAsia="tr-TR"/>
        </w:rPr>
        <w:t>Ateş aynı derecede devam ediyorsa hemen bir uzmana götürülmelidir.</w:t>
      </w:r>
    </w:p>
    <w:p w:rsidR="00C309CE" w:rsidRPr="00B53478" w:rsidRDefault="00C309CE" w:rsidP="00C309CE">
      <w:pPr>
        <w:spacing w:after="300" w:line="240" w:lineRule="auto"/>
        <w:outlineLvl w:val="1"/>
        <w:rPr>
          <w:rFonts w:ascii="Barlow" w:eastAsia="Times New Roman" w:hAnsi="Barlow" w:cs="Times New Roman"/>
          <w:color w:val="333333"/>
          <w:sz w:val="36"/>
          <w:szCs w:val="36"/>
          <w:lang w:eastAsia="tr-TR"/>
        </w:rPr>
      </w:pPr>
      <w:r w:rsidRPr="00B53478">
        <w:rPr>
          <w:rFonts w:ascii="Barlow" w:eastAsia="Times New Roman" w:hAnsi="Barlow" w:cs="Times New Roman"/>
          <w:color w:val="333333"/>
          <w:sz w:val="36"/>
          <w:szCs w:val="36"/>
          <w:lang w:eastAsia="tr-TR"/>
        </w:rPr>
        <w:t>Çocuklarda En Sık Ateş Yapan Nedenler Nelerdir?</w:t>
      </w:r>
    </w:p>
    <w:p w:rsidR="00C309CE" w:rsidRPr="00B53478" w:rsidRDefault="00C309CE" w:rsidP="00C309CE">
      <w:pPr>
        <w:spacing w:after="0" w:line="360" w:lineRule="atLeast"/>
        <w:rPr>
          <w:rFonts w:ascii="Barlow" w:eastAsia="Times New Roman" w:hAnsi="Barlow" w:cs="Times New Roman"/>
          <w:sz w:val="24"/>
          <w:szCs w:val="24"/>
          <w:lang w:eastAsia="tr-TR"/>
        </w:rPr>
      </w:pPr>
      <w:r w:rsidRPr="00B53478">
        <w:rPr>
          <w:rFonts w:ascii="Barlow" w:eastAsia="Times New Roman" w:hAnsi="Barlow" w:cs="Times New Roman"/>
          <w:sz w:val="24"/>
          <w:szCs w:val="24"/>
          <w:lang w:eastAsia="tr-TR"/>
        </w:rPr>
        <w:t xml:space="preserve">Çocuklarda en sık ateş nedeni </w:t>
      </w:r>
      <w:proofErr w:type="gramStart"/>
      <w:r w:rsidRPr="00B53478">
        <w:rPr>
          <w:rFonts w:ascii="Barlow" w:eastAsia="Times New Roman" w:hAnsi="Barlow" w:cs="Times New Roman"/>
          <w:sz w:val="24"/>
          <w:szCs w:val="24"/>
          <w:lang w:eastAsia="tr-TR"/>
        </w:rPr>
        <w:t>enfeksiyonlardır</w:t>
      </w:r>
      <w:proofErr w:type="gramEnd"/>
      <w:r w:rsidRPr="00B53478">
        <w:rPr>
          <w:rFonts w:ascii="Barlow" w:eastAsia="Times New Roman" w:hAnsi="Barlow" w:cs="Times New Roman"/>
          <w:sz w:val="24"/>
          <w:szCs w:val="24"/>
          <w:lang w:eastAsia="tr-TR"/>
        </w:rPr>
        <w:t>.</w:t>
      </w:r>
    </w:p>
    <w:p w:rsidR="00C309CE" w:rsidRPr="00B53478" w:rsidRDefault="00C309CE" w:rsidP="00C309CE">
      <w:pPr>
        <w:spacing w:after="0" w:line="360" w:lineRule="atLeast"/>
        <w:rPr>
          <w:rFonts w:ascii="Barlow" w:eastAsia="Times New Roman" w:hAnsi="Barlow" w:cs="Times New Roman"/>
          <w:sz w:val="24"/>
          <w:szCs w:val="24"/>
          <w:lang w:eastAsia="tr-TR"/>
        </w:rPr>
      </w:pPr>
      <w:r w:rsidRPr="00B53478">
        <w:rPr>
          <w:rFonts w:ascii="Barlow" w:eastAsia="Times New Roman" w:hAnsi="Barlow" w:cs="Times New Roman"/>
          <w:sz w:val="24"/>
          <w:szCs w:val="24"/>
          <w:lang w:eastAsia="tr-TR"/>
        </w:rPr>
        <w:t>Kış döneminde;</w:t>
      </w:r>
    </w:p>
    <w:p w:rsidR="00C309CE" w:rsidRPr="00B53478" w:rsidRDefault="00C309CE" w:rsidP="00C309CE">
      <w:pPr>
        <w:numPr>
          <w:ilvl w:val="0"/>
          <w:numId w:val="9"/>
        </w:numPr>
        <w:spacing w:before="100" w:beforeAutospacing="1" w:after="100" w:afterAutospacing="1" w:line="360" w:lineRule="atLeast"/>
        <w:rPr>
          <w:rFonts w:ascii="Barlow" w:eastAsia="Times New Roman" w:hAnsi="Barlow" w:cs="Times New Roman"/>
          <w:sz w:val="24"/>
          <w:szCs w:val="24"/>
          <w:lang w:eastAsia="tr-TR"/>
        </w:rPr>
      </w:pPr>
      <w:r w:rsidRPr="00B53478">
        <w:rPr>
          <w:rFonts w:ascii="Barlow" w:eastAsia="Times New Roman" w:hAnsi="Barlow" w:cs="Times New Roman"/>
          <w:sz w:val="24"/>
          <w:szCs w:val="24"/>
          <w:lang w:eastAsia="tr-TR"/>
        </w:rPr>
        <w:t xml:space="preserve">Üst solunum yolu hastalıkları (grip, boğaz </w:t>
      </w:r>
      <w:proofErr w:type="gramStart"/>
      <w:r w:rsidRPr="00B53478">
        <w:rPr>
          <w:rFonts w:ascii="Barlow" w:eastAsia="Times New Roman" w:hAnsi="Barlow" w:cs="Times New Roman"/>
          <w:sz w:val="24"/>
          <w:szCs w:val="24"/>
          <w:lang w:eastAsia="tr-TR"/>
        </w:rPr>
        <w:t>enfeksiyonu</w:t>
      </w:r>
      <w:proofErr w:type="gramEnd"/>
      <w:r w:rsidRPr="00B53478">
        <w:rPr>
          <w:rFonts w:ascii="Barlow" w:eastAsia="Times New Roman" w:hAnsi="Barlow" w:cs="Times New Roman"/>
          <w:sz w:val="24"/>
          <w:szCs w:val="24"/>
          <w:lang w:eastAsia="tr-TR"/>
        </w:rPr>
        <w:t xml:space="preserve">, </w:t>
      </w:r>
      <w:proofErr w:type="spellStart"/>
      <w:r w:rsidRPr="00B53478">
        <w:rPr>
          <w:rFonts w:ascii="Barlow" w:eastAsia="Times New Roman" w:hAnsi="Barlow" w:cs="Times New Roman"/>
          <w:sz w:val="24"/>
          <w:szCs w:val="24"/>
          <w:lang w:eastAsia="tr-TR"/>
        </w:rPr>
        <w:t>krup</w:t>
      </w:r>
      <w:proofErr w:type="spellEnd"/>
      <w:r w:rsidRPr="00B53478">
        <w:rPr>
          <w:rFonts w:ascii="Barlow" w:eastAsia="Times New Roman" w:hAnsi="Barlow" w:cs="Times New Roman"/>
          <w:sz w:val="24"/>
          <w:szCs w:val="24"/>
          <w:lang w:eastAsia="tr-TR"/>
        </w:rPr>
        <w:t>),</w:t>
      </w:r>
    </w:p>
    <w:p w:rsidR="00C309CE" w:rsidRPr="00B53478" w:rsidRDefault="00C309CE" w:rsidP="00C309CE">
      <w:pPr>
        <w:numPr>
          <w:ilvl w:val="0"/>
          <w:numId w:val="9"/>
        </w:numPr>
        <w:spacing w:before="100" w:beforeAutospacing="1" w:after="100" w:afterAutospacing="1" w:line="360" w:lineRule="atLeast"/>
        <w:rPr>
          <w:rFonts w:ascii="Barlow" w:eastAsia="Times New Roman" w:hAnsi="Barlow" w:cs="Times New Roman"/>
          <w:sz w:val="24"/>
          <w:szCs w:val="24"/>
          <w:lang w:eastAsia="tr-TR"/>
        </w:rPr>
      </w:pPr>
      <w:r w:rsidRPr="00B53478">
        <w:rPr>
          <w:rFonts w:ascii="Barlow" w:eastAsia="Times New Roman" w:hAnsi="Barlow" w:cs="Times New Roman"/>
          <w:sz w:val="24"/>
          <w:szCs w:val="24"/>
          <w:lang w:eastAsia="tr-TR"/>
        </w:rPr>
        <w:t xml:space="preserve">Alt solunum yolu </w:t>
      </w:r>
      <w:proofErr w:type="spellStart"/>
      <w:r w:rsidRPr="00B53478">
        <w:rPr>
          <w:rFonts w:ascii="Barlow" w:eastAsia="Times New Roman" w:hAnsi="Barlow" w:cs="Times New Roman"/>
          <w:sz w:val="24"/>
          <w:szCs w:val="24"/>
          <w:lang w:eastAsia="tr-TR"/>
        </w:rPr>
        <w:t>infeksiyonu</w:t>
      </w:r>
      <w:proofErr w:type="spellEnd"/>
      <w:r w:rsidRPr="00B53478">
        <w:rPr>
          <w:rFonts w:ascii="Barlow" w:eastAsia="Times New Roman" w:hAnsi="Barlow" w:cs="Times New Roman"/>
          <w:sz w:val="24"/>
          <w:szCs w:val="24"/>
          <w:lang w:eastAsia="tr-TR"/>
        </w:rPr>
        <w:t xml:space="preserve"> (zatürre, bronşit),</w:t>
      </w:r>
    </w:p>
    <w:p w:rsidR="00C309CE" w:rsidRPr="00B53478" w:rsidRDefault="00C309CE" w:rsidP="00C309CE">
      <w:pPr>
        <w:numPr>
          <w:ilvl w:val="0"/>
          <w:numId w:val="9"/>
        </w:numPr>
        <w:spacing w:before="100" w:beforeAutospacing="1" w:after="100" w:afterAutospacing="1" w:line="360" w:lineRule="atLeast"/>
        <w:rPr>
          <w:rFonts w:ascii="Barlow" w:eastAsia="Times New Roman" w:hAnsi="Barlow" w:cs="Times New Roman"/>
          <w:sz w:val="24"/>
          <w:szCs w:val="24"/>
          <w:lang w:eastAsia="tr-TR"/>
        </w:rPr>
      </w:pPr>
      <w:r w:rsidRPr="00B53478">
        <w:rPr>
          <w:rFonts w:ascii="Barlow" w:eastAsia="Times New Roman" w:hAnsi="Barlow" w:cs="Times New Roman"/>
          <w:sz w:val="24"/>
          <w:szCs w:val="24"/>
          <w:lang w:eastAsia="tr-TR"/>
        </w:rPr>
        <w:t xml:space="preserve">İdrar yolu </w:t>
      </w:r>
      <w:proofErr w:type="gramStart"/>
      <w:r w:rsidRPr="00B53478">
        <w:rPr>
          <w:rFonts w:ascii="Barlow" w:eastAsia="Times New Roman" w:hAnsi="Barlow" w:cs="Times New Roman"/>
          <w:sz w:val="24"/>
          <w:szCs w:val="24"/>
          <w:lang w:eastAsia="tr-TR"/>
        </w:rPr>
        <w:t>enfeksiyonu</w:t>
      </w:r>
      <w:proofErr w:type="gramEnd"/>
      <w:r w:rsidRPr="00B53478">
        <w:rPr>
          <w:rFonts w:ascii="Barlow" w:eastAsia="Times New Roman" w:hAnsi="Barlow" w:cs="Times New Roman"/>
          <w:sz w:val="24"/>
          <w:szCs w:val="24"/>
          <w:lang w:eastAsia="tr-TR"/>
        </w:rPr>
        <w:t>,</w:t>
      </w:r>
    </w:p>
    <w:p w:rsidR="00C309CE" w:rsidRPr="00B53478" w:rsidRDefault="00C309CE" w:rsidP="00C309CE">
      <w:pPr>
        <w:numPr>
          <w:ilvl w:val="0"/>
          <w:numId w:val="9"/>
        </w:numPr>
        <w:spacing w:before="100" w:beforeAutospacing="1" w:after="100" w:afterAutospacing="1" w:line="360" w:lineRule="atLeast"/>
        <w:rPr>
          <w:rFonts w:ascii="Barlow" w:eastAsia="Times New Roman" w:hAnsi="Barlow" w:cs="Times New Roman"/>
          <w:sz w:val="24"/>
          <w:szCs w:val="24"/>
          <w:lang w:eastAsia="tr-TR"/>
        </w:rPr>
      </w:pPr>
      <w:r w:rsidRPr="00B53478">
        <w:rPr>
          <w:rFonts w:ascii="Barlow" w:eastAsia="Times New Roman" w:hAnsi="Barlow" w:cs="Times New Roman"/>
          <w:sz w:val="24"/>
          <w:szCs w:val="24"/>
          <w:lang w:eastAsia="tr-TR"/>
        </w:rPr>
        <w:t xml:space="preserve">Bağırsak </w:t>
      </w:r>
      <w:proofErr w:type="gramStart"/>
      <w:r w:rsidRPr="00B53478">
        <w:rPr>
          <w:rFonts w:ascii="Barlow" w:eastAsia="Times New Roman" w:hAnsi="Barlow" w:cs="Times New Roman"/>
          <w:sz w:val="24"/>
          <w:szCs w:val="24"/>
          <w:lang w:eastAsia="tr-TR"/>
        </w:rPr>
        <w:t>enfeksiyonları</w:t>
      </w:r>
      <w:proofErr w:type="gramEnd"/>
      <w:r w:rsidRPr="00B53478">
        <w:rPr>
          <w:rFonts w:ascii="Barlow" w:eastAsia="Times New Roman" w:hAnsi="Barlow" w:cs="Times New Roman"/>
          <w:sz w:val="24"/>
          <w:szCs w:val="24"/>
          <w:lang w:eastAsia="tr-TR"/>
        </w:rPr>
        <w:t>,</w:t>
      </w:r>
    </w:p>
    <w:p w:rsidR="00C309CE" w:rsidRPr="00B53478" w:rsidRDefault="00C309CE" w:rsidP="00C309CE">
      <w:pPr>
        <w:numPr>
          <w:ilvl w:val="0"/>
          <w:numId w:val="9"/>
        </w:numPr>
        <w:spacing w:before="100" w:beforeAutospacing="1" w:after="100" w:afterAutospacing="1" w:line="360" w:lineRule="atLeast"/>
        <w:rPr>
          <w:rFonts w:ascii="Barlow" w:eastAsia="Times New Roman" w:hAnsi="Barlow" w:cs="Times New Roman"/>
          <w:sz w:val="24"/>
          <w:szCs w:val="24"/>
          <w:lang w:eastAsia="tr-TR"/>
        </w:rPr>
      </w:pPr>
      <w:r w:rsidRPr="00B53478">
        <w:rPr>
          <w:rFonts w:ascii="Barlow" w:eastAsia="Times New Roman" w:hAnsi="Barlow" w:cs="Times New Roman"/>
          <w:sz w:val="24"/>
          <w:szCs w:val="24"/>
          <w:lang w:eastAsia="tr-TR"/>
        </w:rPr>
        <w:t>Menenjite (beyin zarlarının iltihaplanması) neden olabilen tüm virüslerin veya bakterilerin neden olduğu hastalıklar olabilir.</w:t>
      </w:r>
    </w:p>
    <w:p w:rsidR="00C309CE" w:rsidRPr="00B53478" w:rsidRDefault="00C309CE" w:rsidP="00C309CE">
      <w:pPr>
        <w:spacing w:after="0" w:line="360" w:lineRule="atLeast"/>
        <w:rPr>
          <w:rFonts w:ascii="Barlow" w:eastAsia="Times New Roman" w:hAnsi="Barlow" w:cs="Times New Roman"/>
          <w:sz w:val="24"/>
          <w:szCs w:val="24"/>
          <w:lang w:eastAsia="tr-TR"/>
        </w:rPr>
      </w:pPr>
      <w:r w:rsidRPr="00B53478">
        <w:rPr>
          <w:rFonts w:ascii="Barlow" w:eastAsia="Times New Roman" w:hAnsi="Barlow" w:cs="Times New Roman"/>
          <w:sz w:val="24"/>
          <w:szCs w:val="24"/>
          <w:lang w:eastAsia="tr-TR"/>
        </w:rPr>
        <w:t xml:space="preserve">Bununla beraber </w:t>
      </w:r>
      <w:proofErr w:type="gramStart"/>
      <w:r w:rsidRPr="00B53478">
        <w:rPr>
          <w:rFonts w:ascii="Barlow" w:eastAsia="Times New Roman" w:hAnsi="Barlow" w:cs="Times New Roman"/>
          <w:sz w:val="24"/>
          <w:szCs w:val="24"/>
          <w:lang w:eastAsia="tr-TR"/>
        </w:rPr>
        <w:t>enfeksiyona</w:t>
      </w:r>
      <w:proofErr w:type="gramEnd"/>
      <w:r w:rsidRPr="00B53478">
        <w:rPr>
          <w:rFonts w:ascii="Barlow" w:eastAsia="Times New Roman" w:hAnsi="Barlow" w:cs="Times New Roman"/>
          <w:sz w:val="24"/>
          <w:szCs w:val="24"/>
          <w:lang w:eastAsia="tr-TR"/>
        </w:rPr>
        <w:t xml:space="preserve"> bağlı veya bağlı olmayan ateş nedenleri;</w:t>
      </w:r>
    </w:p>
    <w:p w:rsidR="00C309CE" w:rsidRPr="00B53478" w:rsidRDefault="00C309CE" w:rsidP="00C309CE">
      <w:pPr>
        <w:numPr>
          <w:ilvl w:val="0"/>
          <w:numId w:val="10"/>
        </w:numPr>
        <w:spacing w:before="100" w:beforeAutospacing="1" w:after="100" w:afterAutospacing="1" w:line="360" w:lineRule="atLeast"/>
        <w:rPr>
          <w:rFonts w:ascii="Barlow" w:eastAsia="Times New Roman" w:hAnsi="Barlow" w:cs="Times New Roman"/>
          <w:sz w:val="24"/>
          <w:szCs w:val="24"/>
          <w:lang w:eastAsia="tr-TR"/>
        </w:rPr>
      </w:pPr>
      <w:r w:rsidRPr="00B53478">
        <w:rPr>
          <w:rFonts w:ascii="Barlow" w:eastAsia="Times New Roman" w:hAnsi="Barlow" w:cs="Times New Roman"/>
          <w:sz w:val="24"/>
          <w:szCs w:val="24"/>
          <w:lang w:eastAsia="tr-TR"/>
        </w:rPr>
        <w:t>Sıvı kayıpları,</w:t>
      </w:r>
    </w:p>
    <w:p w:rsidR="00C309CE" w:rsidRPr="00B53478" w:rsidRDefault="00C309CE" w:rsidP="00C309CE">
      <w:pPr>
        <w:numPr>
          <w:ilvl w:val="0"/>
          <w:numId w:val="10"/>
        </w:numPr>
        <w:spacing w:before="100" w:beforeAutospacing="1" w:after="100" w:afterAutospacing="1" w:line="360" w:lineRule="atLeast"/>
        <w:rPr>
          <w:rFonts w:ascii="Barlow" w:eastAsia="Times New Roman" w:hAnsi="Barlow" w:cs="Times New Roman"/>
          <w:sz w:val="24"/>
          <w:szCs w:val="24"/>
          <w:lang w:eastAsia="tr-TR"/>
        </w:rPr>
      </w:pPr>
      <w:r w:rsidRPr="00B53478">
        <w:rPr>
          <w:rFonts w:ascii="Barlow" w:eastAsia="Times New Roman" w:hAnsi="Barlow" w:cs="Times New Roman"/>
          <w:sz w:val="24"/>
          <w:szCs w:val="24"/>
          <w:lang w:eastAsia="tr-TR"/>
        </w:rPr>
        <w:t>Süt çocuğunda diş çıkarma,</w:t>
      </w:r>
    </w:p>
    <w:p w:rsidR="00C309CE" w:rsidRPr="00B53478" w:rsidRDefault="00C309CE" w:rsidP="00C309CE">
      <w:pPr>
        <w:numPr>
          <w:ilvl w:val="0"/>
          <w:numId w:val="10"/>
        </w:numPr>
        <w:spacing w:before="100" w:beforeAutospacing="1" w:after="100" w:afterAutospacing="1" w:line="360" w:lineRule="atLeast"/>
        <w:rPr>
          <w:rFonts w:ascii="Barlow" w:eastAsia="Times New Roman" w:hAnsi="Barlow" w:cs="Times New Roman"/>
          <w:sz w:val="24"/>
          <w:szCs w:val="24"/>
          <w:lang w:eastAsia="tr-TR"/>
        </w:rPr>
      </w:pPr>
      <w:r w:rsidRPr="00B53478">
        <w:rPr>
          <w:rFonts w:ascii="Barlow" w:eastAsia="Times New Roman" w:hAnsi="Barlow" w:cs="Times New Roman"/>
          <w:sz w:val="24"/>
          <w:szCs w:val="24"/>
          <w:lang w:eastAsia="tr-TR"/>
        </w:rPr>
        <w:t>Aşı yapılma öyküsü,</w:t>
      </w:r>
    </w:p>
    <w:p w:rsidR="00C309CE" w:rsidRPr="00B53478" w:rsidRDefault="00C309CE" w:rsidP="00C309CE">
      <w:pPr>
        <w:numPr>
          <w:ilvl w:val="0"/>
          <w:numId w:val="10"/>
        </w:numPr>
        <w:spacing w:before="100" w:beforeAutospacing="1" w:after="100" w:afterAutospacing="1" w:line="360" w:lineRule="atLeast"/>
        <w:rPr>
          <w:rFonts w:ascii="Barlow" w:eastAsia="Times New Roman" w:hAnsi="Barlow" w:cs="Times New Roman"/>
          <w:sz w:val="24"/>
          <w:szCs w:val="24"/>
          <w:lang w:eastAsia="tr-TR"/>
        </w:rPr>
      </w:pPr>
      <w:r w:rsidRPr="00B53478">
        <w:rPr>
          <w:rFonts w:ascii="Barlow" w:eastAsia="Times New Roman" w:hAnsi="Barlow" w:cs="Times New Roman"/>
          <w:sz w:val="24"/>
          <w:szCs w:val="24"/>
          <w:lang w:eastAsia="tr-TR"/>
        </w:rPr>
        <w:t xml:space="preserve">Genetik hastalıklar (ailevi </w:t>
      </w:r>
      <w:proofErr w:type="spellStart"/>
      <w:r w:rsidRPr="00B53478">
        <w:rPr>
          <w:rFonts w:ascii="Barlow" w:eastAsia="Times New Roman" w:hAnsi="Barlow" w:cs="Times New Roman"/>
          <w:sz w:val="24"/>
          <w:szCs w:val="24"/>
          <w:lang w:eastAsia="tr-TR"/>
        </w:rPr>
        <w:t>akdeniz</w:t>
      </w:r>
      <w:proofErr w:type="spellEnd"/>
      <w:r w:rsidRPr="00B53478">
        <w:rPr>
          <w:rFonts w:ascii="Barlow" w:eastAsia="Times New Roman" w:hAnsi="Barlow" w:cs="Times New Roman"/>
          <w:sz w:val="24"/>
          <w:szCs w:val="24"/>
          <w:lang w:eastAsia="tr-TR"/>
        </w:rPr>
        <w:t xml:space="preserve"> ateşi),</w:t>
      </w:r>
    </w:p>
    <w:p w:rsidR="00C309CE" w:rsidRPr="00B53478" w:rsidRDefault="00C309CE" w:rsidP="00C309CE">
      <w:pPr>
        <w:numPr>
          <w:ilvl w:val="0"/>
          <w:numId w:val="10"/>
        </w:numPr>
        <w:spacing w:before="100" w:beforeAutospacing="1" w:after="100" w:afterAutospacing="1" w:line="360" w:lineRule="atLeast"/>
        <w:rPr>
          <w:rFonts w:ascii="Barlow" w:eastAsia="Times New Roman" w:hAnsi="Barlow" w:cs="Times New Roman"/>
          <w:sz w:val="24"/>
          <w:szCs w:val="24"/>
          <w:lang w:eastAsia="tr-TR"/>
        </w:rPr>
      </w:pPr>
      <w:proofErr w:type="spellStart"/>
      <w:r w:rsidRPr="00B53478">
        <w:rPr>
          <w:rFonts w:ascii="Barlow" w:eastAsia="Times New Roman" w:hAnsi="Barlow" w:cs="Times New Roman"/>
          <w:sz w:val="24"/>
          <w:szCs w:val="24"/>
          <w:lang w:eastAsia="tr-TR"/>
        </w:rPr>
        <w:t>Tiroid</w:t>
      </w:r>
      <w:proofErr w:type="spellEnd"/>
      <w:r w:rsidRPr="00B53478">
        <w:rPr>
          <w:rFonts w:ascii="Barlow" w:eastAsia="Times New Roman" w:hAnsi="Barlow" w:cs="Times New Roman"/>
          <w:sz w:val="24"/>
          <w:szCs w:val="24"/>
          <w:lang w:eastAsia="tr-TR"/>
        </w:rPr>
        <w:t xml:space="preserve"> hastalıkları için kullanılan ilaçlar. </w:t>
      </w:r>
    </w:p>
    <w:p w:rsidR="00C309CE" w:rsidRPr="00B53478" w:rsidRDefault="00C309CE" w:rsidP="00C309CE">
      <w:pPr>
        <w:numPr>
          <w:ilvl w:val="0"/>
          <w:numId w:val="10"/>
        </w:numPr>
        <w:spacing w:before="100" w:beforeAutospacing="1" w:after="100" w:afterAutospacing="1" w:line="360" w:lineRule="atLeast"/>
        <w:rPr>
          <w:rFonts w:ascii="Barlow" w:eastAsia="Times New Roman" w:hAnsi="Barlow" w:cs="Times New Roman"/>
          <w:sz w:val="24"/>
          <w:szCs w:val="24"/>
          <w:lang w:eastAsia="tr-TR"/>
        </w:rPr>
      </w:pPr>
      <w:r w:rsidRPr="00B53478">
        <w:rPr>
          <w:rFonts w:ascii="Barlow" w:eastAsia="Times New Roman" w:hAnsi="Barlow" w:cs="Times New Roman"/>
          <w:sz w:val="24"/>
          <w:szCs w:val="24"/>
          <w:lang w:eastAsia="tr-TR"/>
        </w:rPr>
        <w:t xml:space="preserve">5 günden fazla süren ateşte </w:t>
      </w:r>
      <w:proofErr w:type="spellStart"/>
      <w:r w:rsidRPr="00B53478">
        <w:rPr>
          <w:rFonts w:ascii="Barlow" w:eastAsia="Times New Roman" w:hAnsi="Barlow" w:cs="Times New Roman"/>
          <w:sz w:val="24"/>
          <w:szCs w:val="24"/>
          <w:lang w:eastAsia="tr-TR"/>
        </w:rPr>
        <w:t>Kawasaki</w:t>
      </w:r>
      <w:proofErr w:type="spellEnd"/>
      <w:r w:rsidRPr="00B53478">
        <w:rPr>
          <w:rFonts w:ascii="Barlow" w:eastAsia="Times New Roman" w:hAnsi="Barlow" w:cs="Times New Roman"/>
          <w:sz w:val="24"/>
          <w:szCs w:val="24"/>
          <w:lang w:eastAsia="tr-TR"/>
        </w:rPr>
        <w:t xml:space="preserve"> hastalığı akla gelebilir. </w:t>
      </w:r>
    </w:p>
    <w:p w:rsidR="00C309CE" w:rsidRPr="00B53478" w:rsidRDefault="00C309CE" w:rsidP="00C309CE">
      <w:pPr>
        <w:numPr>
          <w:ilvl w:val="0"/>
          <w:numId w:val="10"/>
        </w:numPr>
        <w:spacing w:before="100" w:beforeAutospacing="1" w:after="100" w:afterAutospacing="1" w:line="360" w:lineRule="atLeast"/>
        <w:rPr>
          <w:rFonts w:ascii="Barlow" w:eastAsia="Times New Roman" w:hAnsi="Barlow" w:cs="Times New Roman"/>
          <w:sz w:val="24"/>
          <w:szCs w:val="24"/>
          <w:lang w:eastAsia="tr-TR"/>
        </w:rPr>
      </w:pPr>
      <w:r w:rsidRPr="00B53478">
        <w:rPr>
          <w:rFonts w:ascii="Barlow" w:eastAsia="Times New Roman" w:hAnsi="Barlow" w:cs="Times New Roman"/>
          <w:sz w:val="24"/>
          <w:szCs w:val="24"/>
          <w:lang w:eastAsia="tr-TR"/>
        </w:rPr>
        <w:t>15 günden fazla süren ateşte tüberküloz, birçok kanser türleri ön tanıda düşünülür.</w:t>
      </w:r>
    </w:p>
    <w:p w:rsidR="00C309CE" w:rsidRPr="00B53478" w:rsidRDefault="00C309CE" w:rsidP="00C309CE">
      <w:pPr>
        <w:spacing w:after="300" w:line="240" w:lineRule="auto"/>
        <w:outlineLvl w:val="1"/>
        <w:rPr>
          <w:rFonts w:ascii="Barlow" w:eastAsia="Times New Roman" w:hAnsi="Barlow" w:cs="Times New Roman"/>
          <w:color w:val="333333"/>
          <w:sz w:val="36"/>
          <w:szCs w:val="36"/>
          <w:lang w:eastAsia="tr-TR"/>
        </w:rPr>
      </w:pPr>
      <w:r w:rsidRPr="00B53478">
        <w:rPr>
          <w:rFonts w:ascii="Barlow" w:eastAsia="Times New Roman" w:hAnsi="Barlow" w:cs="Times New Roman"/>
          <w:color w:val="333333"/>
          <w:sz w:val="36"/>
          <w:szCs w:val="36"/>
          <w:lang w:eastAsia="tr-TR"/>
        </w:rPr>
        <w:t>Çocuklarda Ateş Yükseldiğinde Neler Yapılmalıdır?</w:t>
      </w:r>
    </w:p>
    <w:p w:rsidR="00C309CE" w:rsidRPr="00B53478" w:rsidRDefault="00C309CE" w:rsidP="00C309CE">
      <w:pPr>
        <w:spacing w:after="0" w:line="240" w:lineRule="auto"/>
        <w:rPr>
          <w:rFonts w:ascii="Barlow" w:eastAsia="Times New Roman" w:hAnsi="Barlow" w:cs="Times New Roman"/>
          <w:sz w:val="24"/>
          <w:szCs w:val="24"/>
          <w:lang w:eastAsia="tr-TR"/>
        </w:rPr>
      </w:pPr>
      <w:r w:rsidRPr="00B53478">
        <w:rPr>
          <w:rFonts w:ascii="Barlow" w:eastAsia="Times New Roman" w:hAnsi="Barlow" w:cs="Times New Roman"/>
          <w:sz w:val="24"/>
          <w:szCs w:val="24"/>
          <w:lang w:eastAsia="tr-TR"/>
        </w:rPr>
        <w:t>Öncelikle ortamın sıcaklığını kontrol edilmeli ve çocuk soyulmalıdır.</w:t>
      </w:r>
    </w:p>
    <w:p w:rsidR="00C309CE" w:rsidRPr="00B53478" w:rsidRDefault="00C309CE" w:rsidP="00C309CE">
      <w:pPr>
        <w:numPr>
          <w:ilvl w:val="0"/>
          <w:numId w:val="11"/>
        </w:numPr>
        <w:spacing w:before="100" w:beforeAutospacing="1" w:after="100" w:afterAutospacing="1" w:line="360" w:lineRule="atLeast"/>
        <w:rPr>
          <w:rFonts w:ascii="Barlow" w:eastAsia="Times New Roman" w:hAnsi="Barlow" w:cs="Times New Roman"/>
          <w:sz w:val="24"/>
          <w:szCs w:val="24"/>
          <w:lang w:eastAsia="tr-TR"/>
        </w:rPr>
      </w:pPr>
      <w:r w:rsidRPr="00B53478">
        <w:rPr>
          <w:rFonts w:ascii="Barlow" w:eastAsia="Times New Roman" w:hAnsi="Barlow" w:cs="Times New Roman"/>
          <w:sz w:val="24"/>
          <w:szCs w:val="24"/>
          <w:lang w:eastAsia="tr-TR"/>
        </w:rPr>
        <w:t>Ateş düşürücü verilmelidir.</w:t>
      </w:r>
    </w:p>
    <w:p w:rsidR="00C309CE" w:rsidRPr="00B53478" w:rsidRDefault="00C309CE" w:rsidP="00C309CE">
      <w:pPr>
        <w:numPr>
          <w:ilvl w:val="0"/>
          <w:numId w:val="11"/>
        </w:numPr>
        <w:spacing w:before="100" w:beforeAutospacing="1" w:after="100" w:afterAutospacing="1" w:line="360" w:lineRule="atLeast"/>
        <w:rPr>
          <w:rFonts w:ascii="Barlow" w:eastAsia="Times New Roman" w:hAnsi="Barlow" w:cs="Times New Roman"/>
          <w:sz w:val="24"/>
          <w:szCs w:val="24"/>
          <w:lang w:eastAsia="tr-TR"/>
        </w:rPr>
      </w:pPr>
      <w:r w:rsidRPr="00B53478">
        <w:rPr>
          <w:rFonts w:ascii="Barlow" w:eastAsia="Times New Roman" w:hAnsi="Barlow" w:cs="Times New Roman"/>
          <w:sz w:val="24"/>
          <w:szCs w:val="24"/>
          <w:lang w:eastAsia="tr-TR"/>
        </w:rPr>
        <w:t xml:space="preserve">Böyle durumlarda hekimler içeriği </w:t>
      </w:r>
      <w:proofErr w:type="spellStart"/>
      <w:r w:rsidRPr="00B53478">
        <w:rPr>
          <w:rFonts w:ascii="Barlow" w:eastAsia="Times New Roman" w:hAnsi="Barlow" w:cs="Times New Roman"/>
          <w:sz w:val="24"/>
          <w:szCs w:val="24"/>
          <w:lang w:eastAsia="tr-TR"/>
        </w:rPr>
        <w:t>parasetamol</w:t>
      </w:r>
      <w:proofErr w:type="spellEnd"/>
      <w:r w:rsidRPr="00B53478">
        <w:rPr>
          <w:rFonts w:ascii="Barlow" w:eastAsia="Times New Roman" w:hAnsi="Barlow" w:cs="Times New Roman"/>
          <w:sz w:val="24"/>
          <w:szCs w:val="24"/>
          <w:lang w:eastAsia="tr-TR"/>
        </w:rPr>
        <w:t xml:space="preserve"> veya </w:t>
      </w:r>
      <w:proofErr w:type="spellStart"/>
      <w:r w:rsidRPr="00B53478">
        <w:rPr>
          <w:rFonts w:ascii="Barlow" w:eastAsia="Times New Roman" w:hAnsi="Barlow" w:cs="Times New Roman"/>
          <w:sz w:val="24"/>
          <w:szCs w:val="24"/>
          <w:lang w:eastAsia="tr-TR"/>
        </w:rPr>
        <w:t>ibuprofen</w:t>
      </w:r>
      <w:proofErr w:type="spellEnd"/>
      <w:r w:rsidRPr="00B53478">
        <w:rPr>
          <w:rFonts w:ascii="Barlow" w:eastAsia="Times New Roman" w:hAnsi="Barlow" w:cs="Times New Roman"/>
          <w:sz w:val="24"/>
          <w:szCs w:val="24"/>
          <w:lang w:eastAsia="tr-TR"/>
        </w:rPr>
        <w:t xml:space="preserve"> içeren ilaçları öncelikle tercih ederler. </w:t>
      </w:r>
    </w:p>
    <w:p w:rsidR="00C309CE" w:rsidRPr="00B53478" w:rsidRDefault="00C309CE" w:rsidP="00C309CE">
      <w:pPr>
        <w:numPr>
          <w:ilvl w:val="0"/>
          <w:numId w:val="11"/>
        </w:numPr>
        <w:spacing w:before="100" w:beforeAutospacing="1" w:after="100" w:afterAutospacing="1" w:line="360" w:lineRule="atLeast"/>
        <w:rPr>
          <w:rFonts w:ascii="Barlow" w:eastAsia="Times New Roman" w:hAnsi="Barlow" w:cs="Times New Roman"/>
          <w:sz w:val="24"/>
          <w:szCs w:val="24"/>
          <w:lang w:eastAsia="tr-TR"/>
        </w:rPr>
      </w:pPr>
      <w:r w:rsidRPr="00B53478">
        <w:rPr>
          <w:rFonts w:ascii="Barlow" w:eastAsia="Times New Roman" w:hAnsi="Barlow" w:cs="Times New Roman"/>
          <w:sz w:val="24"/>
          <w:szCs w:val="24"/>
          <w:lang w:eastAsia="tr-TR"/>
        </w:rPr>
        <w:t>Ateşin odak noktaları olan ve insan vücudunda ateşin algılama noktalarına (koltuk altı, kasık bölgesi ve alın) ılık su (soğuk su ve buzlu su veya sirkeli su değil) uygulanmalıdır.</w:t>
      </w:r>
    </w:p>
    <w:p w:rsidR="00C309CE" w:rsidRPr="00B53478" w:rsidRDefault="00C309CE" w:rsidP="00C309CE">
      <w:pPr>
        <w:numPr>
          <w:ilvl w:val="0"/>
          <w:numId w:val="11"/>
        </w:numPr>
        <w:spacing w:before="100" w:beforeAutospacing="1" w:after="100" w:afterAutospacing="1" w:line="360" w:lineRule="atLeast"/>
        <w:rPr>
          <w:rFonts w:ascii="Barlow" w:eastAsia="Times New Roman" w:hAnsi="Barlow" w:cs="Times New Roman"/>
          <w:sz w:val="24"/>
          <w:szCs w:val="24"/>
          <w:lang w:eastAsia="tr-TR"/>
        </w:rPr>
      </w:pPr>
      <w:r w:rsidRPr="00B53478">
        <w:rPr>
          <w:rFonts w:ascii="Barlow" w:eastAsia="Times New Roman" w:hAnsi="Barlow" w:cs="Times New Roman"/>
          <w:sz w:val="24"/>
          <w:szCs w:val="24"/>
          <w:lang w:eastAsia="tr-TR"/>
        </w:rPr>
        <w:lastRenderedPageBreak/>
        <w:t>Ateş düşürücü ilaç verildikten sonra bol su içirilmelidir. Yarım saat - 45 dakikada ateş düzeyi azalmıyorsa ılık su ile banyo veya sadece başı yıkanabilir. Yıkanma sırasında titremeleri olursa giydirilmelidir.</w:t>
      </w:r>
    </w:p>
    <w:p w:rsidR="00C309CE" w:rsidRPr="00B53478" w:rsidRDefault="00C309CE" w:rsidP="00C309CE">
      <w:pPr>
        <w:numPr>
          <w:ilvl w:val="0"/>
          <w:numId w:val="11"/>
        </w:numPr>
        <w:spacing w:before="100" w:beforeAutospacing="1" w:after="100" w:afterAutospacing="1" w:line="360" w:lineRule="atLeast"/>
        <w:rPr>
          <w:rFonts w:ascii="Barlow" w:eastAsia="Times New Roman" w:hAnsi="Barlow" w:cs="Times New Roman"/>
          <w:sz w:val="24"/>
          <w:szCs w:val="24"/>
          <w:lang w:eastAsia="tr-TR"/>
        </w:rPr>
      </w:pPr>
      <w:r w:rsidRPr="00B53478">
        <w:rPr>
          <w:rFonts w:ascii="Barlow" w:eastAsia="Times New Roman" w:hAnsi="Barlow" w:cs="Times New Roman"/>
          <w:sz w:val="24"/>
          <w:szCs w:val="24"/>
          <w:lang w:eastAsia="tr-TR"/>
        </w:rPr>
        <w:t>İlaçların etkisi 1-2 saat içinde çıkar. Ateş tekrar ölçülmeli ve ateş halen yüksek ise ilaç dozu tekrarlanmalıdır. </w:t>
      </w:r>
    </w:p>
    <w:p w:rsidR="00C309CE" w:rsidRPr="00B53478" w:rsidRDefault="00C309CE" w:rsidP="00C309CE">
      <w:pPr>
        <w:numPr>
          <w:ilvl w:val="0"/>
          <w:numId w:val="11"/>
        </w:numPr>
        <w:spacing w:before="100" w:beforeAutospacing="1" w:after="100" w:afterAutospacing="1" w:line="360" w:lineRule="atLeast"/>
        <w:rPr>
          <w:rFonts w:ascii="Barlow" w:eastAsia="Times New Roman" w:hAnsi="Barlow" w:cs="Times New Roman"/>
          <w:sz w:val="24"/>
          <w:szCs w:val="24"/>
          <w:lang w:eastAsia="tr-TR"/>
        </w:rPr>
      </w:pPr>
      <w:r w:rsidRPr="00B53478">
        <w:rPr>
          <w:rFonts w:ascii="Barlow" w:eastAsia="Times New Roman" w:hAnsi="Barlow" w:cs="Times New Roman"/>
          <w:sz w:val="24"/>
          <w:szCs w:val="24"/>
          <w:lang w:eastAsia="tr-TR"/>
        </w:rPr>
        <w:t>Doz tekrarlamasına rağmen ateş yüksek seyrediyorsa veya </w:t>
      </w:r>
    </w:p>
    <w:p w:rsidR="00C309CE" w:rsidRPr="00B53478" w:rsidRDefault="00C309CE" w:rsidP="00C309CE">
      <w:pPr>
        <w:numPr>
          <w:ilvl w:val="0"/>
          <w:numId w:val="11"/>
        </w:numPr>
        <w:spacing w:before="100" w:beforeAutospacing="1" w:after="100" w:afterAutospacing="1" w:line="360" w:lineRule="atLeast"/>
        <w:rPr>
          <w:rFonts w:ascii="Barlow" w:eastAsia="Times New Roman" w:hAnsi="Barlow" w:cs="Times New Roman"/>
          <w:sz w:val="24"/>
          <w:szCs w:val="24"/>
          <w:lang w:eastAsia="tr-TR"/>
        </w:rPr>
      </w:pPr>
      <w:r w:rsidRPr="00B53478">
        <w:rPr>
          <w:rFonts w:ascii="Barlow" w:eastAsia="Times New Roman" w:hAnsi="Barlow" w:cs="Times New Roman"/>
          <w:sz w:val="24"/>
          <w:szCs w:val="24"/>
          <w:lang w:eastAsia="tr-TR"/>
        </w:rPr>
        <w:t>Ateş dirençli bir şekilde devam ediyorsa ve 3 günden fazla sürdüyse çocuk mutlaka hekime götürülmelidir.</w:t>
      </w:r>
    </w:p>
    <w:p w:rsidR="00C309CE" w:rsidRPr="00B53478" w:rsidRDefault="00C309CE" w:rsidP="00C309CE">
      <w:pPr>
        <w:numPr>
          <w:ilvl w:val="0"/>
          <w:numId w:val="11"/>
        </w:numPr>
        <w:spacing w:before="100" w:beforeAutospacing="1" w:after="100" w:afterAutospacing="1" w:line="360" w:lineRule="atLeast"/>
        <w:rPr>
          <w:rFonts w:ascii="Barlow" w:eastAsia="Times New Roman" w:hAnsi="Barlow" w:cs="Times New Roman"/>
          <w:sz w:val="24"/>
          <w:szCs w:val="24"/>
          <w:lang w:eastAsia="tr-TR"/>
        </w:rPr>
      </w:pPr>
      <w:r w:rsidRPr="00B53478">
        <w:rPr>
          <w:rFonts w:ascii="Barlow" w:eastAsia="Times New Roman" w:hAnsi="Barlow" w:cs="Times New Roman"/>
          <w:sz w:val="24"/>
          <w:szCs w:val="24"/>
          <w:lang w:eastAsia="tr-TR"/>
        </w:rPr>
        <w:t xml:space="preserve">Ateş ile birlikte ek </w:t>
      </w:r>
      <w:proofErr w:type="gramStart"/>
      <w:r w:rsidRPr="00B53478">
        <w:rPr>
          <w:rFonts w:ascii="Barlow" w:eastAsia="Times New Roman" w:hAnsi="Barlow" w:cs="Times New Roman"/>
          <w:sz w:val="24"/>
          <w:szCs w:val="24"/>
          <w:lang w:eastAsia="tr-TR"/>
        </w:rPr>
        <w:t>şikayetler</w:t>
      </w:r>
      <w:proofErr w:type="gramEnd"/>
      <w:r w:rsidRPr="00B53478">
        <w:rPr>
          <w:rFonts w:ascii="Barlow" w:eastAsia="Times New Roman" w:hAnsi="Barlow" w:cs="Times New Roman"/>
          <w:sz w:val="24"/>
          <w:szCs w:val="24"/>
          <w:lang w:eastAsia="tr-TR"/>
        </w:rPr>
        <w:t xml:space="preserve"> varsa (ishal, kusma, boğaz ağrısı, öksürük gibi) hekime başvurulmalıdır.</w:t>
      </w:r>
    </w:p>
    <w:p w:rsidR="007F7E33" w:rsidRDefault="007F7E33">
      <w:bookmarkStart w:id="0" w:name="_GoBack"/>
      <w:bookmarkEnd w:id="0"/>
    </w:p>
    <w:sectPr w:rsidR="007F7E3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Barlow">
    <w:altName w:val="Times New Roman"/>
    <w:charset w:val="A2"/>
    <w:family w:val="auto"/>
    <w:pitch w:val="variable"/>
    <w:sig w:usb0="00000001" w:usb1="00000000" w:usb2="00000000" w:usb3="00000000" w:csb0="00000193"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B96716"/>
    <w:multiLevelType w:val="multilevel"/>
    <w:tmpl w:val="E84A26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6CD2597"/>
    <w:multiLevelType w:val="multilevel"/>
    <w:tmpl w:val="B3F66E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7C655AF"/>
    <w:multiLevelType w:val="multilevel"/>
    <w:tmpl w:val="D5F238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82D5651"/>
    <w:multiLevelType w:val="multilevel"/>
    <w:tmpl w:val="588456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A16656D"/>
    <w:multiLevelType w:val="multilevel"/>
    <w:tmpl w:val="A8ECCF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3E36B46"/>
    <w:multiLevelType w:val="multilevel"/>
    <w:tmpl w:val="771E4E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849453A"/>
    <w:multiLevelType w:val="multilevel"/>
    <w:tmpl w:val="083652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CEA48A7"/>
    <w:multiLevelType w:val="multilevel"/>
    <w:tmpl w:val="FA8ED3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9C5723A"/>
    <w:multiLevelType w:val="multilevel"/>
    <w:tmpl w:val="CD163D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4C616D6E"/>
    <w:multiLevelType w:val="multilevel"/>
    <w:tmpl w:val="E8AA66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E52658D"/>
    <w:multiLevelType w:val="multilevel"/>
    <w:tmpl w:val="45A087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1"/>
  </w:num>
  <w:num w:numId="3">
    <w:abstractNumId w:val="5"/>
  </w:num>
  <w:num w:numId="4">
    <w:abstractNumId w:val="4"/>
  </w:num>
  <w:num w:numId="5">
    <w:abstractNumId w:val="10"/>
  </w:num>
  <w:num w:numId="6">
    <w:abstractNumId w:val="0"/>
  </w:num>
  <w:num w:numId="7">
    <w:abstractNumId w:val="6"/>
  </w:num>
  <w:num w:numId="8">
    <w:abstractNumId w:val="7"/>
  </w:num>
  <w:num w:numId="9">
    <w:abstractNumId w:val="3"/>
  </w:num>
  <w:num w:numId="10">
    <w:abstractNumId w:val="9"/>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309CE"/>
    <w:rsid w:val="007F7E33"/>
    <w:rsid w:val="00C309C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F222F93-6384-4273-8D97-552D78B948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309CE"/>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1171</Words>
  <Characters>6677</Characters>
  <Application>Microsoft Office Word</Application>
  <DocSecurity>0</DocSecurity>
  <Lines>55</Lines>
  <Paragraphs>15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7833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Everest</dc:creator>
  <cp:keywords/>
  <dc:description/>
  <cp:lastModifiedBy>Everest</cp:lastModifiedBy>
  <cp:revision>1</cp:revision>
  <dcterms:created xsi:type="dcterms:W3CDTF">2022-08-04T08:39:00Z</dcterms:created>
  <dcterms:modified xsi:type="dcterms:W3CDTF">2022-08-04T08:39:00Z</dcterms:modified>
</cp:coreProperties>
</file>